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0239" w:rsidRDefault="001A0239"/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3750"/>
      </w:tblGrid>
      <w:tr w:rsidR="001A0239" w:rsidRPr="002760E5" w14:paraId="1E7E53A2" w14:textId="77777777" w:rsidTr="4891BB99">
        <w:trPr>
          <w:trHeight w:val="463"/>
        </w:trPr>
        <w:tc>
          <w:tcPr>
            <w:tcW w:w="56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b/>
                <w:sz w:val="24"/>
                <w:szCs w:val="24"/>
              </w:rPr>
              <w:t>Name of Governor</w:t>
            </w:r>
          </w:p>
        </w:tc>
        <w:tc>
          <w:tcPr>
            <w:tcW w:w="375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b/>
                <w:sz w:val="24"/>
                <w:szCs w:val="24"/>
              </w:rPr>
              <w:t>Date Appointed to the Committee</w:t>
            </w:r>
          </w:p>
        </w:tc>
      </w:tr>
      <w:tr w:rsidR="00FE028D" w:rsidRPr="002760E5" w14:paraId="4FC63274" w14:textId="77777777" w:rsidTr="4891BB99"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B7FF" w14:textId="65638B75" w:rsidR="00FE028D" w:rsidRPr="002760E5" w:rsidRDefault="00FE028D" w:rsidP="00FE028D">
            <w:pPr>
              <w:widowControl w:val="0"/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J Hine</w:t>
            </w:r>
            <w:r w:rsidRPr="002760E5">
              <w:rPr>
                <w:rFonts w:ascii="Gill Sans MT" w:eastAsia="Calibri" w:hAnsi="Gill Sans MT" w:cs="Calibri"/>
              </w:rPr>
              <w:t xml:space="preserve"> (Chair)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A1CF" w14:textId="10AE3B60" w:rsidR="00FE028D" w:rsidRPr="002760E5" w:rsidRDefault="00FE028D" w:rsidP="00FE028D">
            <w:pPr>
              <w:widowControl w:val="0"/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16/06/2021</w:t>
            </w:r>
          </w:p>
        </w:tc>
      </w:tr>
      <w:tr w:rsidR="001A0239" w:rsidRPr="002760E5" w14:paraId="3C835806" w14:textId="77777777" w:rsidTr="4891BB99"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C Jones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26/01/2021</w:t>
            </w:r>
          </w:p>
        </w:tc>
      </w:tr>
      <w:tr w:rsidR="001A0239" w:rsidRPr="002760E5" w14:paraId="433F2240" w14:textId="77777777" w:rsidTr="4891BB99"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004C48E8" w:rsidR="001A0239" w:rsidRPr="002760E5" w:rsidRDefault="30A37D6A">
            <w:pPr>
              <w:widowControl w:val="0"/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A Nicholson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26/01/2021</w:t>
            </w:r>
          </w:p>
        </w:tc>
      </w:tr>
      <w:tr w:rsidR="002760E5" w:rsidRPr="002760E5" w14:paraId="34F7257C" w14:textId="77777777" w:rsidTr="4891BB99"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334D" w14:textId="44B75491" w:rsidR="002760E5" w:rsidRPr="002760E5" w:rsidRDefault="002760E5" w:rsidP="002760E5">
            <w:pPr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A Bellamy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C4AE" w14:textId="48342986" w:rsidR="002760E5" w:rsidRPr="002760E5" w:rsidRDefault="002760E5" w:rsidP="002760E5">
            <w:pPr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05/10/2022</w:t>
            </w:r>
          </w:p>
        </w:tc>
      </w:tr>
      <w:tr w:rsidR="4891BB99" w:rsidRPr="002760E5" w14:paraId="31B44AA9" w14:textId="77777777" w:rsidTr="4891BB99"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B14A" w14:textId="1822A1C0" w:rsidR="3ED7701B" w:rsidRPr="002760E5" w:rsidRDefault="002760E5" w:rsidP="4891BB99">
            <w:pPr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T Arif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ADE4" w14:textId="357AE7E2" w:rsidR="3ED7701B" w:rsidRPr="002760E5" w:rsidRDefault="002760E5" w:rsidP="4891BB99">
            <w:pPr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11/10/23</w:t>
            </w:r>
          </w:p>
        </w:tc>
      </w:tr>
      <w:tr w:rsidR="001A0239" w:rsidRPr="002760E5" w14:paraId="4FE4D756" w14:textId="77777777" w:rsidTr="4891BB99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</w:rPr>
            </w:pPr>
            <w:r w:rsidRPr="002760E5">
              <w:rPr>
                <w:rFonts w:ascii="Gill Sans MT" w:eastAsia="Calibri" w:hAnsi="Gill Sans MT" w:cs="Calibri"/>
                <w:b/>
              </w:rPr>
              <w:t>Disqualifications: Any governor or member of staff who has a business or pecuniary interest in an item for discussion or decision at a meeting must declare that interest at the appropriate time, leave the meeting and take no part in that discussion or decision.</w:t>
            </w:r>
          </w:p>
        </w:tc>
      </w:tr>
    </w:tbl>
    <w:p w14:paraId="0000000C" w14:textId="77777777" w:rsidR="001A0239" w:rsidRPr="002760E5" w:rsidRDefault="001A0239">
      <w:pPr>
        <w:rPr>
          <w:rFonts w:ascii="Gill Sans MT" w:hAnsi="Gill Sans M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3585"/>
      </w:tblGrid>
      <w:tr w:rsidR="001A0239" w:rsidRPr="002760E5" w14:paraId="26B51B94" w14:textId="77777777" w:rsidTr="519FA488">
        <w:tc>
          <w:tcPr>
            <w:tcW w:w="57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b/>
                <w:sz w:val="24"/>
                <w:szCs w:val="24"/>
              </w:rPr>
              <w:t>Chair of the Committee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BCB671" w:rsidR="001A0239" w:rsidRPr="002760E5" w:rsidRDefault="1AED50BA">
            <w:pPr>
              <w:widowControl w:val="0"/>
              <w:spacing w:line="240" w:lineRule="auto"/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sz w:val="24"/>
                <w:szCs w:val="24"/>
              </w:rPr>
              <w:t>J Hine</w:t>
            </w:r>
          </w:p>
        </w:tc>
      </w:tr>
    </w:tbl>
    <w:p w14:paraId="0000000F" w14:textId="77777777" w:rsidR="001A0239" w:rsidRPr="002760E5" w:rsidRDefault="001A0239">
      <w:pPr>
        <w:rPr>
          <w:rFonts w:ascii="Gill Sans MT" w:eastAsia="Calibri" w:hAnsi="Gill Sans MT" w:cs="Calibri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3600"/>
      </w:tblGrid>
      <w:tr w:rsidR="001A0239" w:rsidRPr="002760E5" w14:paraId="0B23C00C" w14:textId="77777777" w:rsidTr="45F82D24">
        <w:tc>
          <w:tcPr>
            <w:tcW w:w="57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b/>
                <w:sz w:val="24"/>
                <w:szCs w:val="24"/>
              </w:rPr>
              <w:t>Clerk to the Committee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266E6AF3" w:rsidR="001A0239" w:rsidRPr="002760E5" w:rsidRDefault="659C5909">
            <w:pPr>
              <w:widowControl w:val="0"/>
              <w:spacing w:line="240" w:lineRule="auto"/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sz w:val="24"/>
                <w:szCs w:val="24"/>
              </w:rPr>
              <w:t>V Hawksley</w:t>
            </w:r>
          </w:p>
        </w:tc>
      </w:tr>
    </w:tbl>
    <w:p w14:paraId="00000012" w14:textId="77777777" w:rsidR="001A0239" w:rsidRPr="002760E5" w:rsidRDefault="001A0239">
      <w:pPr>
        <w:rPr>
          <w:rFonts w:ascii="Gill Sans MT" w:eastAsia="Calibri" w:hAnsi="Gill Sans MT" w:cs="Calibri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3600"/>
      </w:tblGrid>
      <w:tr w:rsidR="001A0239" w:rsidRPr="002760E5" w14:paraId="49A3C0BF" w14:textId="77777777">
        <w:tc>
          <w:tcPr>
            <w:tcW w:w="57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b/>
                <w:sz w:val="24"/>
                <w:szCs w:val="24"/>
              </w:rPr>
              <w:t>Meeting Frequency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sz w:val="24"/>
                <w:szCs w:val="24"/>
              </w:rPr>
              <w:t>One per term</w:t>
            </w:r>
          </w:p>
        </w:tc>
      </w:tr>
    </w:tbl>
    <w:p w14:paraId="00000015" w14:textId="77777777" w:rsidR="001A0239" w:rsidRPr="002760E5" w:rsidRDefault="001A0239">
      <w:pPr>
        <w:rPr>
          <w:rFonts w:ascii="Gill Sans MT" w:eastAsia="Calibri" w:hAnsi="Gill Sans MT" w:cs="Calibri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3600"/>
      </w:tblGrid>
      <w:tr w:rsidR="001A0239" w:rsidRPr="002760E5" w14:paraId="0495EA8B" w14:textId="77777777">
        <w:tc>
          <w:tcPr>
            <w:tcW w:w="57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b/>
                <w:sz w:val="24"/>
                <w:szCs w:val="24"/>
              </w:rPr>
              <w:t>Quorum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>3</w:t>
            </w:r>
          </w:p>
        </w:tc>
      </w:tr>
    </w:tbl>
    <w:p w14:paraId="00000018" w14:textId="77777777" w:rsidR="001A0239" w:rsidRPr="002760E5" w:rsidRDefault="001A0239">
      <w:pPr>
        <w:rPr>
          <w:rFonts w:ascii="Gill Sans MT" w:eastAsia="Calibri" w:hAnsi="Gill Sans MT" w:cs="Calibri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A0239" w:rsidRPr="002760E5" w14:paraId="02E401D4" w14:textId="77777777" w:rsidTr="0F0F9614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sz w:val="26"/>
                <w:szCs w:val="26"/>
              </w:rPr>
            </w:pPr>
            <w:r w:rsidRPr="002760E5">
              <w:rPr>
                <w:rFonts w:ascii="Gill Sans MT" w:eastAsia="Calibri" w:hAnsi="Gill Sans MT" w:cs="Calibri"/>
                <w:b/>
                <w:sz w:val="26"/>
                <w:szCs w:val="26"/>
              </w:rPr>
              <w:t>Terms of Reference</w:t>
            </w:r>
          </w:p>
          <w:p w14:paraId="0000001A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2760E5">
              <w:rPr>
                <w:rFonts w:ascii="Gill Sans MT" w:eastAsia="Calibri" w:hAnsi="Gill Sans MT" w:cs="Calibri"/>
                <w:sz w:val="24"/>
                <w:szCs w:val="24"/>
              </w:rPr>
              <w:t>Duties and responsibilities of this committee are:</w:t>
            </w:r>
          </w:p>
          <w:p w14:paraId="0000001B" w14:textId="77777777" w:rsidR="001A0239" w:rsidRPr="002760E5" w:rsidRDefault="0013695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To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observe and comply with the school’s Governing Board Code of Conduct at all times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. </w:t>
            </w:r>
          </w:p>
          <w:p w14:paraId="0000001C" w14:textId="77777777" w:rsidR="001A0239" w:rsidRPr="002760E5" w:rsidRDefault="0013695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To appoint a professional clerk to advise and guide the standards and curriculum committee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of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their duties and responsibilities, and to record minutes of all committee meetings. </w:t>
            </w:r>
          </w:p>
          <w:p w14:paraId="0000001D" w14:textId="77777777" w:rsidR="001A0239" w:rsidRPr="002760E5" w:rsidRDefault="0013695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To establish terms of reference for the standards and curriculum committee and review these on an annual basis. </w:t>
            </w:r>
          </w:p>
          <w:p w14:paraId="0000001E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Monitoring the standards and progress of all pupils and their learning.</w:t>
            </w:r>
          </w:p>
          <w:p w14:paraId="0000001F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Using attainment and achievement data provided to evaluate the impact of teaching and learning on the levels of attainment.</w:t>
            </w:r>
          </w:p>
          <w:p w14:paraId="00000020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Monitoring the progress of pupils in the school and reporting this information back to the board, advising them in respect of targets for pupil achievement.</w:t>
            </w:r>
          </w:p>
          <w:p w14:paraId="00000021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proofErr w:type="spellStart"/>
            <w:r w:rsidRPr="002760E5">
              <w:rPr>
                <w:rFonts w:ascii="Gill Sans MT" w:eastAsia="Calibri" w:hAnsi="Gill Sans MT" w:cs="Calibri"/>
              </w:rPr>
              <w:t>Analysing</w:t>
            </w:r>
            <w:proofErr w:type="spellEnd"/>
            <w:r w:rsidRPr="002760E5">
              <w:rPr>
                <w:rFonts w:ascii="Gill Sans MT" w:eastAsia="Calibri" w:hAnsi="Gill Sans MT" w:cs="Calibri"/>
              </w:rPr>
              <w:t xml:space="preserve"> performance trends that might be present within the school and nationally. </w:t>
            </w:r>
          </w:p>
          <w:p w14:paraId="00000022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Mapping performance and progress data onto set national standards.</w:t>
            </w:r>
          </w:p>
          <w:p w14:paraId="00000023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lastRenderedPageBreak/>
              <w:t xml:space="preserve">Having knowledge of the educational needs of pupils within the trust and monitoring pupil performance data of specific groups of pupils,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e.g.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pupils with special educational needs and disabilities.</w:t>
            </w:r>
          </w:p>
          <w:p w14:paraId="00000024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Understanding the targets that have been set and challenging underperformance within the school against these targets and more general expectations.</w:t>
            </w:r>
          </w:p>
          <w:p w14:paraId="00000025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Ensuring that the school’s curriculum is balanced, broadly based and effective, using a variety of different sources, such as attainment data and information from school regarding the effectiveness of the curriculum,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in order to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improve the curriculum. </w:t>
            </w:r>
          </w:p>
          <w:p w14:paraId="00000026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Reviewing the school’s policies which relate to standards,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e.g.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</w:t>
            </w:r>
            <w:proofErr w:type="spellStart"/>
            <w:r w:rsidRPr="002760E5">
              <w:rPr>
                <w:rFonts w:ascii="Gill Sans MT" w:eastAsia="Calibri" w:hAnsi="Gill Sans MT" w:cs="Calibri"/>
              </w:rPr>
              <w:t>behaviour</w:t>
            </w:r>
            <w:proofErr w:type="spellEnd"/>
            <w:r w:rsidRPr="002760E5">
              <w:rPr>
                <w:rFonts w:ascii="Gill Sans MT" w:eastAsia="Calibri" w:hAnsi="Gill Sans MT" w:cs="Calibri"/>
              </w:rPr>
              <w:t xml:space="preserve">, assessment and attendance policies, and recommending amendments to the board. </w:t>
            </w:r>
          </w:p>
          <w:p w14:paraId="00000027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Ensuring that there are effective procedures in place within the school regarding pupil support,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attendance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and discipline.</w:t>
            </w:r>
          </w:p>
          <w:p w14:paraId="00000028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Remaining informed on the attendance rates of the school and ensuring that there are procedures in place to fulfil statutory requirements, especially regarding children missing from education.</w:t>
            </w:r>
          </w:p>
          <w:p w14:paraId="00000029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Monitoring safeguarding procedures to ensure a duty of care.</w:t>
            </w:r>
          </w:p>
          <w:p w14:paraId="0000002A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Monitoring and then advising the board on school improvement work, leadership standards.</w:t>
            </w:r>
          </w:p>
          <w:p w14:paraId="0000002B" w14:textId="1B0311E0" w:rsidR="001A0239" w:rsidRPr="002760E5" w:rsidRDefault="00136956" w:rsidP="0F0F9614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Obtaining progress reports from post-</w:t>
            </w:r>
            <w:r w:rsidR="142573A0" w:rsidRPr="002760E5">
              <w:rPr>
                <w:rFonts w:ascii="Gill Sans MT" w:eastAsia="Calibri" w:hAnsi="Gill Sans MT" w:cs="Calibri"/>
              </w:rPr>
              <w:t xml:space="preserve"> </w:t>
            </w:r>
            <w:r w:rsidRPr="002760E5">
              <w:rPr>
                <w:rFonts w:ascii="Gill Sans MT" w:eastAsia="Calibri" w:hAnsi="Gill Sans MT" w:cs="Calibri"/>
              </w:rPr>
              <w:t xml:space="preserve">Ofsted action plans and any other formal evaluation reports related to the quality and effectiveness of learning,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in order to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further inform and develop the school’s improvement plans and strategies.  </w:t>
            </w:r>
          </w:p>
          <w:p w14:paraId="0000002C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Ensuring that there are effective procedures in place for the quality assurance of teaching and learning, the curriculum,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inclusion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and the sharing of good practice.</w:t>
            </w:r>
          </w:p>
          <w:p w14:paraId="0000002D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Ensuring that the highest possible standards are set,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achieved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and maintained.</w:t>
            </w:r>
          </w:p>
          <w:p w14:paraId="0000002E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>Identifying areas of concern regarding performance and standards, implementing action plans with the consultation of the board where necessary.</w:t>
            </w:r>
          </w:p>
          <w:p w14:paraId="0000002F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Reviewing its own progress on a regular basis, </w:t>
            </w:r>
            <w:proofErr w:type="gramStart"/>
            <w:r w:rsidRPr="002760E5">
              <w:rPr>
                <w:rFonts w:ascii="Gill Sans MT" w:eastAsia="Calibri" w:hAnsi="Gill Sans MT" w:cs="Calibri"/>
              </w:rPr>
              <w:t>taking into account</w:t>
            </w:r>
            <w:proofErr w:type="gramEnd"/>
            <w:r w:rsidRPr="002760E5">
              <w:rPr>
                <w:rFonts w:ascii="Gill Sans MT" w:eastAsia="Calibri" w:hAnsi="Gill Sans MT" w:cs="Calibri"/>
              </w:rPr>
              <w:t xml:space="preserve"> its own performance, constitution and terms of reference to make sure that the committee is operating at its full potential.</w:t>
            </w:r>
          </w:p>
          <w:p w14:paraId="00000030" w14:textId="77777777" w:rsidR="001A0239" w:rsidRPr="002760E5" w:rsidRDefault="0013695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160" w:line="240" w:lineRule="auto"/>
              <w:rPr>
                <w:rFonts w:ascii="Gill Sans MT" w:eastAsia="Calibri" w:hAnsi="Gill Sans MT" w:cs="Calibri"/>
                <w:color w:val="000000"/>
              </w:rPr>
            </w:pPr>
            <w:r w:rsidRPr="002760E5">
              <w:rPr>
                <w:rFonts w:ascii="Gill Sans MT" w:eastAsia="Calibri" w:hAnsi="Gill Sans MT" w:cs="Calibri"/>
              </w:rPr>
              <w:t xml:space="preserve">Monitoring and advising the board on the achievement of the school’s intervention strategies and plans.   </w:t>
            </w:r>
          </w:p>
        </w:tc>
      </w:tr>
    </w:tbl>
    <w:p w14:paraId="00000031" w14:textId="77777777" w:rsidR="001A0239" w:rsidRPr="002760E5" w:rsidRDefault="001A0239">
      <w:pPr>
        <w:rPr>
          <w:rFonts w:ascii="Gill Sans MT" w:hAnsi="Gill Sans MT"/>
        </w:rPr>
      </w:pPr>
    </w:p>
    <w:p w14:paraId="00000032" w14:textId="77777777" w:rsidR="001A0239" w:rsidRPr="002760E5" w:rsidRDefault="001A0239">
      <w:pPr>
        <w:rPr>
          <w:rFonts w:ascii="Gill Sans MT" w:hAnsi="Gill Sans MT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400"/>
        <w:gridCol w:w="2175"/>
        <w:gridCol w:w="2250"/>
      </w:tblGrid>
      <w:tr w:rsidR="001A0239" w:rsidRPr="002760E5" w14:paraId="26BEA89A" w14:textId="77777777" w:rsidTr="45F82D24">
        <w:tc>
          <w:tcPr>
            <w:tcW w:w="25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</w:rPr>
            </w:pPr>
            <w:r w:rsidRPr="002760E5">
              <w:rPr>
                <w:rFonts w:ascii="Gill Sans MT" w:eastAsia="Calibri" w:hAnsi="Gill Sans MT" w:cs="Calibri"/>
                <w:b/>
              </w:rPr>
              <w:t>Terms of Reference Effective from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250C3CD4" w:rsidR="001A0239" w:rsidRPr="002760E5" w:rsidRDefault="002760E5" w:rsidP="0F0F9614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bCs/>
              </w:rPr>
            </w:pPr>
            <w:r w:rsidRPr="002760E5">
              <w:rPr>
                <w:rFonts w:ascii="Gill Sans MT" w:eastAsia="Calibri" w:hAnsi="Gill Sans MT" w:cs="Calibri"/>
                <w:b/>
                <w:bCs/>
              </w:rPr>
              <w:t>11/12/23</w:t>
            </w:r>
          </w:p>
        </w:tc>
        <w:tc>
          <w:tcPr>
            <w:tcW w:w="21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</w:rPr>
            </w:pPr>
            <w:r w:rsidRPr="002760E5">
              <w:rPr>
                <w:rFonts w:ascii="Gill Sans MT" w:eastAsia="Calibri" w:hAnsi="Gill Sans MT" w:cs="Calibri"/>
                <w:b/>
              </w:rPr>
              <w:t>Terms of Reference Effective to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044D3A3E" w:rsidR="001A0239" w:rsidRPr="002760E5" w:rsidRDefault="002760E5" w:rsidP="0F0F9614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bCs/>
              </w:rPr>
            </w:pPr>
            <w:r w:rsidRPr="002760E5">
              <w:rPr>
                <w:rFonts w:ascii="Gill Sans MT" w:eastAsia="Calibri" w:hAnsi="Gill Sans MT" w:cs="Calibri"/>
                <w:b/>
                <w:bCs/>
              </w:rPr>
              <w:t>10/12/24</w:t>
            </w:r>
          </w:p>
        </w:tc>
      </w:tr>
      <w:tr w:rsidR="001A0239" w:rsidRPr="002760E5" w14:paraId="55ECB634" w14:textId="77777777" w:rsidTr="45F82D24">
        <w:trPr>
          <w:trHeight w:val="578"/>
        </w:trPr>
        <w:tc>
          <w:tcPr>
            <w:tcW w:w="25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</w:rPr>
            </w:pPr>
            <w:r w:rsidRPr="002760E5">
              <w:rPr>
                <w:rFonts w:ascii="Gill Sans MT" w:eastAsia="Calibri" w:hAnsi="Gill Sans MT" w:cs="Calibri"/>
                <w:b/>
              </w:rPr>
              <w:t>Signature of Chair of Committee</w:t>
            </w:r>
          </w:p>
        </w:tc>
        <w:tc>
          <w:tcPr>
            <w:tcW w:w="6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2A9907F" w:rsidR="001A0239" w:rsidRPr="002760E5" w:rsidRDefault="18ED3572" w:rsidP="4891BB99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bCs/>
              </w:rPr>
            </w:pPr>
            <w:r w:rsidRPr="002760E5">
              <w:rPr>
                <w:rFonts w:ascii="Gill Sans MT" w:eastAsia="Calibri" w:hAnsi="Gill Sans MT" w:cs="Calibri"/>
                <w:b/>
                <w:bCs/>
              </w:rPr>
              <w:t>J Hine</w:t>
            </w:r>
          </w:p>
        </w:tc>
      </w:tr>
      <w:tr w:rsidR="001A0239" w:rsidRPr="002760E5" w14:paraId="17360B26" w14:textId="77777777" w:rsidTr="45F82D24">
        <w:trPr>
          <w:trHeight w:val="440"/>
        </w:trPr>
        <w:tc>
          <w:tcPr>
            <w:tcW w:w="25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1A0239" w:rsidRPr="002760E5" w:rsidRDefault="00136956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</w:rPr>
            </w:pPr>
            <w:r w:rsidRPr="002760E5">
              <w:rPr>
                <w:rFonts w:ascii="Gill Sans MT" w:eastAsia="Calibri" w:hAnsi="Gill Sans MT" w:cs="Calibri"/>
                <w:b/>
              </w:rPr>
              <w:t>Date</w:t>
            </w:r>
          </w:p>
        </w:tc>
        <w:tc>
          <w:tcPr>
            <w:tcW w:w="6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DC87BC1" w:rsidR="001A0239" w:rsidRPr="002760E5" w:rsidRDefault="002760E5" w:rsidP="0F0F9614">
            <w:pPr>
              <w:widowControl w:val="0"/>
              <w:spacing w:line="240" w:lineRule="auto"/>
              <w:rPr>
                <w:rFonts w:ascii="Gill Sans MT" w:eastAsia="Calibri" w:hAnsi="Gill Sans MT" w:cs="Calibri"/>
                <w:b/>
                <w:bCs/>
              </w:rPr>
            </w:pPr>
            <w:r w:rsidRPr="002760E5">
              <w:rPr>
                <w:rFonts w:ascii="Gill Sans MT" w:eastAsia="Calibri" w:hAnsi="Gill Sans MT" w:cs="Calibri"/>
                <w:b/>
                <w:bCs/>
              </w:rPr>
              <w:t>10/12/23</w:t>
            </w:r>
            <w:r w:rsidR="5F5093B8" w:rsidRPr="002760E5">
              <w:rPr>
                <w:rFonts w:ascii="Gill Sans MT" w:eastAsia="Calibri" w:hAnsi="Gill Sans MT" w:cs="Calibri"/>
                <w:b/>
                <w:bCs/>
              </w:rPr>
              <w:t xml:space="preserve"> (updated)</w:t>
            </w:r>
          </w:p>
        </w:tc>
      </w:tr>
    </w:tbl>
    <w:p w14:paraId="0000003F" w14:textId="77777777" w:rsidR="001A0239" w:rsidRPr="002760E5" w:rsidRDefault="001A0239">
      <w:pPr>
        <w:rPr>
          <w:rFonts w:ascii="Gill Sans MT" w:hAnsi="Gill Sans MT"/>
        </w:rPr>
      </w:pPr>
    </w:p>
    <w:sectPr w:rsidR="001A0239" w:rsidRPr="002760E5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1A8D" w14:textId="77777777" w:rsidR="00AA4846" w:rsidRDefault="00136956">
      <w:pPr>
        <w:spacing w:line="240" w:lineRule="auto"/>
      </w:pPr>
      <w:r>
        <w:separator/>
      </w:r>
    </w:p>
  </w:endnote>
  <w:endnote w:type="continuationSeparator" w:id="0">
    <w:p w14:paraId="18E509F8" w14:textId="77777777" w:rsidR="00AA4846" w:rsidRDefault="00136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58DC05C8" w:rsidR="001A0239" w:rsidRDefault="002760E5">
    <w:pPr>
      <w:jc w:val="right"/>
    </w:pPr>
    <w:r>
      <w:t>Dec 23</w:t>
    </w:r>
  </w:p>
  <w:p w14:paraId="444B10CF" w14:textId="77777777" w:rsidR="002760E5" w:rsidRDefault="002760E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BE38" w14:textId="77777777" w:rsidR="00AA4846" w:rsidRDefault="00136956">
      <w:pPr>
        <w:spacing w:line="240" w:lineRule="auto"/>
      </w:pPr>
      <w:r>
        <w:separator/>
      </w:r>
    </w:p>
  </w:footnote>
  <w:footnote w:type="continuationSeparator" w:id="0">
    <w:p w14:paraId="780430E7" w14:textId="77777777" w:rsidR="00AA4846" w:rsidRDefault="00136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1A0239" w:rsidRDefault="001A0239">
    <w:pPr>
      <w:jc w:val="right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1A0239" w:rsidRDefault="00136956">
    <w:pPr>
      <w:jc w:val="right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noProof/>
        <w:sz w:val="24"/>
        <w:szCs w:val="24"/>
      </w:rPr>
      <w:drawing>
        <wp:inline distT="114300" distB="114300" distL="114300" distR="114300" wp14:anchorId="494C7C3A" wp14:editId="07777777">
          <wp:extent cx="575282" cy="52863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82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43" w14:textId="77777777" w:rsidR="001A0239" w:rsidRDefault="00136956">
    <w:pPr>
      <w:jc w:val="right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Kimberworth Community Primary School</w:t>
    </w:r>
  </w:p>
  <w:p w14:paraId="00000044" w14:textId="77777777" w:rsidR="001A0239" w:rsidRDefault="00136956">
    <w:pPr>
      <w:jc w:val="right"/>
    </w:pPr>
    <w:r>
      <w:rPr>
        <w:rFonts w:ascii="Calibri" w:eastAsia="Calibri" w:hAnsi="Calibri" w:cs="Calibri"/>
        <w:b/>
        <w:sz w:val="24"/>
        <w:szCs w:val="24"/>
      </w:rPr>
      <w:t xml:space="preserve">Standards and Curriculum Committee Terms of Reference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90B5"/>
    <w:multiLevelType w:val="multilevel"/>
    <w:tmpl w:val="DA36CD5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8646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0C57FA"/>
    <w:multiLevelType w:val="multilevel"/>
    <w:tmpl w:val="DCE01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1930411">
    <w:abstractNumId w:val="1"/>
  </w:num>
  <w:num w:numId="2" w16cid:durableId="9266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5B6D0"/>
    <w:rsid w:val="00136956"/>
    <w:rsid w:val="001A0239"/>
    <w:rsid w:val="00205532"/>
    <w:rsid w:val="002760E5"/>
    <w:rsid w:val="00586C71"/>
    <w:rsid w:val="00AA4846"/>
    <w:rsid w:val="00FE028D"/>
    <w:rsid w:val="07CE3FE0"/>
    <w:rsid w:val="0F0F9614"/>
    <w:rsid w:val="13C9DEDA"/>
    <w:rsid w:val="142573A0"/>
    <w:rsid w:val="1484C7F0"/>
    <w:rsid w:val="18ED3572"/>
    <w:rsid w:val="1A05B6D0"/>
    <w:rsid w:val="1AED50BA"/>
    <w:rsid w:val="21912B75"/>
    <w:rsid w:val="2274C099"/>
    <w:rsid w:val="22E5035D"/>
    <w:rsid w:val="231392AE"/>
    <w:rsid w:val="2653EB4C"/>
    <w:rsid w:val="2839A981"/>
    <w:rsid w:val="2FFD4FE1"/>
    <w:rsid w:val="30404EFA"/>
    <w:rsid w:val="30A37D6A"/>
    <w:rsid w:val="3519576B"/>
    <w:rsid w:val="35685A50"/>
    <w:rsid w:val="3ED7701B"/>
    <w:rsid w:val="44E0D324"/>
    <w:rsid w:val="45F82D24"/>
    <w:rsid w:val="4891BB99"/>
    <w:rsid w:val="48E0BE7E"/>
    <w:rsid w:val="4B96F774"/>
    <w:rsid w:val="4C63C26D"/>
    <w:rsid w:val="4C8D086B"/>
    <w:rsid w:val="4F8FF112"/>
    <w:rsid w:val="51002BCD"/>
    <w:rsid w:val="519FA488"/>
    <w:rsid w:val="52CA58D1"/>
    <w:rsid w:val="590B184D"/>
    <w:rsid w:val="59D34346"/>
    <w:rsid w:val="5F5093B8"/>
    <w:rsid w:val="5F8672FA"/>
    <w:rsid w:val="6440BBC0"/>
    <w:rsid w:val="659C5909"/>
    <w:rsid w:val="67785C82"/>
    <w:rsid w:val="68062906"/>
    <w:rsid w:val="779E8B13"/>
    <w:rsid w:val="7AD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21AB"/>
  <w15:docId w15:val="{630B2A2D-10D9-4D3A-A7AD-3669E6DC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60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0E5"/>
  </w:style>
  <w:style w:type="paragraph" w:styleId="Footer">
    <w:name w:val="footer"/>
    <w:basedOn w:val="Normal"/>
    <w:link w:val="FooterChar"/>
    <w:uiPriority w:val="99"/>
    <w:unhideWhenUsed/>
    <w:rsid w:val="002760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4D2D9D548B141AFA17828F57C7006" ma:contentTypeVersion="6" ma:contentTypeDescription="Create a new document." ma:contentTypeScope="" ma:versionID="0a7b52e63b6482a0959af2520ef3074f">
  <xsd:schema xmlns:xsd="http://www.w3.org/2001/XMLSchema" xmlns:xs="http://www.w3.org/2001/XMLSchema" xmlns:p="http://schemas.microsoft.com/office/2006/metadata/properties" xmlns:ns2="183a3bb0-f850-4a42-bd68-43c3d8668b55" xmlns:ns3="5ee34667-4c65-45d8-b45a-e93f9e527ce4" targetNamespace="http://schemas.microsoft.com/office/2006/metadata/properties" ma:root="true" ma:fieldsID="426a499b0fd5f82e2802d3fa1698e830" ns2:_="" ns3:_="">
    <xsd:import namespace="183a3bb0-f850-4a42-bd68-43c3d8668b55"/>
    <xsd:import namespace="5ee34667-4c65-45d8-b45a-e93f9e527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a3bb0-f850-4a42-bd68-43c3d866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4667-4c65-45d8-b45a-e93f9e527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e34667-4c65-45d8-b45a-e93f9e527ce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61DB16-557A-44E9-9C35-8A9D9F2B8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a3bb0-f850-4a42-bd68-43c3d8668b55"/>
    <ds:schemaRef ds:uri="5ee34667-4c65-45d8-b45a-e93f9e527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6AE09-F2EB-4F91-8C87-4C6DE995B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29B9B-349F-4958-9365-AF2A4CBDCC9B}">
  <ds:schemaRefs>
    <ds:schemaRef ds:uri="http://schemas.microsoft.com/office/2006/metadata/properties"/>
    <ds:schemaRef ds:uri="http://schemas.microsoft.com/office/infopath/2007/PartnerControls"/>
    <ds:schemaRef ds:uri="5ee34667-4c65-45d8-b45a-e93f9e527c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Hawksley</dc:creator>
  <cp:lastModifiedBy>Victoria Hawksley</cp:lastModifiedBy>
  <cp:revision>4</cp:revision>
  <dcterms:created xsi:type="dcterms:W3CDTF">2023-04-10T07:03:00Z</dcterms:created>
  <dcterms:modified xsi:type="dcterms:W3CDTF">2023-12-10T09:23:00Z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0x0101001754D2D9D548B141AFA17828F57C7006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