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436F" w:rsidRDefault="00C8436F">
      <w:pPr>
        <w:spacing w:line="200" w:lineRule="exact"/>
        <w:rPr>
          <w:rFonts w:ascii="Times New Roman" w:eastAsia="Times New Roman" w:hAnsi="Times New Roman"/>
          <w:sz w:val="24"/>
        </w:rPr>
      </w:pPr>
    </w:p>
    <w:p w:rsidR="00BF6078" w:rsidRDefault="00BF6078">
      <w:pPr>
        <w:spacing w:line="200" w:lineRule="exact"/>
        <w:rPr>
          <w:rFonts w:ascii="Times New Roman" w:eastAsia="Times New Roman" w:hAnsi="Times New Roman"/>
          <w:sz w:val="24"/>
        </w:rPr>
      </w:pPr>
    </w:p>
    <w:p w:rsidR="00BF6078" w:rsidRDefault="00BF6078">
      <w:pPr>
        <w:spacing w:line="200" w:lineRule="exact"/>
        <w:rPr>
          <w:rFonts w:ascii="Times New Roman" w:eastAsia="Times New Roman" w:hAnsi="Times New Roman"/>
          <w:sz w:val="24"/>
        </w:rPr>
      </w:pPr>
    </w:p>
    <w:p w:rsidR="00BF6078" w:rsidRDefault="005B7722">
      <w:pPr>
        <w:spacing w:line="200" w:lineRule="exact"/>
        <w:rPr>
          <w:rFonts w:ascii="Times New Roman" w:eastAsia="Times New Roman" w:hAnsi="Times New Roman"/>
          <w:sz w:val="24"/>
        </w:rPr>
      </w:pPr>
      <w:r>
        <w:rPr>
          <w:rFonts w:ascii="Times New Roman" w:eastAsia="Times New Roman" w:hAnsi="Times New Roman"/>
          <w:noProof/>
          <w:sz w:val="24"/>
          <w:lang w:val="en-GB" w:eastAsia="en-GB"/>
        </w:rPr>
        <mc:AlternateContent>
          <mc:Choice Requires="wps">
            <w:drawing>
              <wp:anchor distT="0" distB="0" distL="114300" distR="114300" simplePos="0" relativeHeight="251724800" behindDoc="0" locked="0" layoutInCell="1" allowOverlap="1">
                <wp:simplePos x="0" y="0"/>
                <wp:positionH relativeFrom="column">
                  <wp:align>center</wp:align>
                </wp:positionH>
                <wp:positionV relativeFrom="paragraph">
                  <wp:posOffset>0</wp:posOffset>
                </wp:positionV>
                <wp:extent cx="4881880" cy="451485"/>
                <wp:effectExtent l="9525" t="9525" r="13970" b="571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451485"/>
                        </a:xfrm>
                        <a:prstGeom prst="rect">
                          <a:avLst/>
                        </a:prstGeom>
                        <a:solidFill>
                          <a:srgbClr val="FFFFFF"/>
                        </a:solidFill>
                        <a:ln w="9525">
                          <a:solidFill>
                            <a:srgbClr val="000000"/>
                          </a:solidFill>
                          <a:miter lim="800000"/>
                          <a:headEnd/>
                          <a:tailEnd/>
                        </a:ln>
                      </wps:spPr>
                      <wps:txbx>
                        <w:txbxContent>
                          <w:p w:rsidR="00E973CC" w:rsidRPr="00E95630" w:rsidRDefault="00E973CC" w:rsidP="00E95630">
                            <w:pPr>
                              <w:jc w:val="center"/>
                              <w:rPr>
                                <w:rFonts w:ascii="Arial" w:hAnsi="Arial"/>
                                <w:b/>
                                <w:sz w:val="48"/>
                                <w:szCs w:val="48"/>
                              </w:rPr>
                            </w:pPr>
                            <w:r>
                              <w:rPr>
                                <w:rFonts w:ascii="Arial" w:hAnsi="Arial"/>
                                <w:b/>
                                <w:sz w:val="48"/>
                                <w:szCs w:val="48"/>
                              </w:rPr>
                              <w:t>Kimberworth Primary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0;margin-top:0;width:384.4pt;height:35.55pt;z-index:2517248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YkKQIAAFEEAAAOAAAAZHJzL2Uyb0RvYy54bWysVN2u0zAMvkfiHaLcs247HXTVuqPDDkNI&#10;hx/pHB4gTdM2Io1Dkq0dT4+TdmP83SB6Edmx89n+bHdzO3SKHIV1EnRBF7M5JUJzqKRuCvr5af8i&#10;o8R5piumQIuCnoSjt9vnzza9ycUSWlCVsARBtMt7U9DWe5MnieOt6JibgREajTXYjnlUbZNUlvWI&#10;3qlkOZ+/THqwlbHAhXN4ez8a6Tbi17Xg/mNdO+GJKijm5uNp41mGM9luWN5YZlrJpzTYP2TRMakx&#10;6AXqnnlGDlb+BtVJbsFB7WccugTqWnIRa8BqFvNfqnlsmRGxFiTHmQtN7v/B8g/HT5bIqqA3lGjW&#10;YYuexODJaxjIzTrQ0xuXo9ejQT8/4D22OZbqzAPwL45o2LVMN+LOWuhbwSpMbxFeJldPRxwXQMr+&#10;PVQYhx08RKChtl3gDtkgiI5tOl1aE3LheJlm2SLL0MTRlq4WabaKIVh+fm2s828FdCQIBbXY+ojO&#10;jg/Oh2xYfnYJwRwoWe2lUlGxTblTlhwZjsk+fhP6T25Kk76g69VyNRLwV4h5/P4E0UmP865kV9Ds&#10;4sTyQNsbXcVp9EyqUcaUlZ54DNSNJPqhHKa+lFCdkFEL41zjHqLQgv1GSY8zXVD39cCsoES909iV&#10;9SJNwxJEJV29WqJiry3ltYVpjlAF9ZSM4s6Pi3MwVjYtRjrPwR12ci8jyaHlY1ZT3ji3kftpx8Ji&#10;XOvR68efYPsdAAD//wMAUEsDBBQABgAIAAAAIQCHkkON2QAAAAQBAAAPAAAAZHJzL2Rvd25yZXYu&#10;eG1sTI9Bb8IwDIXvk/gPkZF2QZCWiQ51TdFA4rQTHbuHxrTVGqdLApR/P2+X7WLZek/P3ys2o+3F&#10;FX3oHClIFwkIpNqZjhoFx/f9fA0iRE1G945QwR0DbMrJQ6Fz4250wGsVG8EhFHKtoI1xyKUMdYtW&#10;h4UbkFg7O2915NM30nh943Dby2WSZNLqjvhDqwfctVh/VherIPuqnmZvH2ZGh/t+62u7MrvjSqnH&#10;6fj6AiLiGP/M8IPP6FAy08ldyATRK+Ai8Xey9pytucaJlzQFWRbyP3z5DQAA//8DAFBLAQItABQA&#10;BgAIAAAAIQC2gziS/gAAAOEBAAATAAAAAAAAAAAAAAAAAAAAAABbQ29udGVudF9UeXBlc10ueG1s&#10;UEsBAi0AFAAGAAgAAAAhADj9If/WAAAAlAEAAAsAAAAAAAAAAAAAAAAALwEAAF9yZWxzLy5yZWxz&#10;UEsBAi0AFAAGAAgAAAAhABKqpiQpAgAAUQQAAA4AAAAAAAAAAAAAAAAALgIAAGRycy9lMm9Eb2Mu&#10;eG1sUEsBAi0AFAAGAAgAAAAhAIeSQ43ZAAAABAEAAA8AAAAAAAAAAAAAAAAAgwQAAGRycy9kb3du&#10;cmV2LnhtbFBLBQYAAAAABAAEAPMAAACJBQAAAAA=&#10;">
                <v:textbox style="mso-fit-shape-to-text:t">
                  <w:txbxContent>
                    <w:p w:rsidR="00E973CC" w:rsidRPr="00E95630" w:rsidRDefault="00E973CC" w:rsidP="00E95630">
                      <w:pPr>
                        <w:jc w:val="center"/>
                        <w:rPr>
                          <w:rFonts w:ascii="Arial" w:hAnsi="Arial"/>
                          <w:b/>
                          <w:sz w:val="48"/>
                          <w:szCs w:val="48"/>
                        </w:rPr>
                      </w:pPr>
                      <w:r>
                        <w:rPr>
                          <w:rFonts w:ascii="Arial" w:hAnsi="Arial"/>
                          <w:b/>
                          <w:sz w:val="48"/>
                          <w:szCs w:val="48"/>
                        </w:rPr>
                        <w:t>Kimberworth Primary School</w:t>
                      </w:r>
                    </w:p>
                  </w:txbxContent>
                </v:textbox>
              </v:shape>
            </w:pict>
          </mc:Fallback>
        </mc:AlternateContent>
      </w:r>
    </w:p>
    <w:p w:rsidR="00BF6078" w:rsidRDefault="00BF6078">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235939">
      <w:pPr>
        <w:spacing w:line="229" w:lineRule="exact"/>
        <w:rPr>
          <w:rFonts w:ascii="Times New Roman" w:eastAsia="Times New Roman" w:hAnsi="Times New Roman"/>
          <w:sz w:val="24"/>
        </w:rPr>
      </w:pPr>
      <w:r>
        <w:rPr>
          <w:noProof/>
          <w:lang w:val="en-GB" w:eastAsia="en-GB"/>
        </w:rPr>
        <w:drawing>
          <wp:anchor distT="0" distB="0" distL="114300" distR="114300" simplePos="0" relativeHeight="251725824" behindDoc="0" locked="0" layoutInCell="1" allowOverlap="1" wp14:anchorId="177D5A67" wp14:editId="3F01F0D8">
            <wp:simplePos x="0" y="0"/>
            <wp:positionH relativeFrom="column">
              <wp:posOffset>2270760</wp:posOffset>
            </wp:positionH>
            <wp:positionV relativeFrom="paragraph">
              <wp:posOffset>56515</wp:posOffset>
            </wp:positionV>
            <wp:extent cx="1349375" cy="1245235"/>
            <wp:effectExtent l="0" t="0" r="3175" b="0"/>
            <wp:wrapNone/>
            <wp:docPr id="4" name="Picture 4" descr="M:\OFFICE\MISCELLANEOUS\KCP School 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MISCELLANEOUS\KCP School Logo with 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937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6078" w:rsidRDefault="00BF6078" w:rsidP="00235939">
      <w:pPr>
        <w:spacing w:line="229" w:lineRule="exact"/>
        <w:jc w:val="center"/>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rsidP="00E95630">
      <w:pPr>
        <w:spacing w:line="229" w:lineRule="exact"/>
        <w:jc w:val="center"/>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5B7722">
      <w:pPr>
        <w:spacing w:line="229" w:lineRule="exact"/>
        <w:rPr>
          <w:rFonts w:ascii="Times New Roman" w:eastAsia="Times New Roman" w:hAnsi="Times New Roman"/>
          <w:sz w:val="24"/>
        </w:rPr>
      </w:pPr>
      <w:r>
        <w:rPr>
          <w:rFonts w:ascii="Courier New" w:eastAsia="Courier New" w:hAnsi="Courier New"/>
          <w:noProof/>
          <w:sz w:val="52"/>
          <w:lang w:val="en-GB" w:eastAsia="en-GB"/>
        </w:rPr>
        <mc:AlternateContent>
          <mc:Choice Requires="wps">
            <w:drawing>
              <wp:anchor distT="0" distB="0" distL="114300" distR="114300" simplePos="0" relativeHeight="251720704" behindDoc="0" locked="0" layoutInCell="1" allowOverlap="1">
                <wp:simplePos x="0" y="0"/>
                <wp:positionH relativeFrom="column">
                  <wp:posOffset>523875</wp:posOffset>
                </wp:positionH>
                <wp:positionV relativeFrom="paragraph">
                  <wp:posOffset>24130</wp:posOffset>
                </wp:positionV>
                <wp:extent cx="4951095" cy="2938780"/>
                <wp:effectExtent l="9525" t="5080" r="11430" b="889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2938780"/>
                        </a:xfrm>
                        <a:prstGeom prst="rect">
                          <a:avLst/>
                        </a:prstGeom>
                        <a:solidFill>
                          <a:srgbClr val="FFFFFF"/>
                        </a:solidFill>
                        <a:ln w="9525">
                          <a:solidFill>
                            <a:srgbClr val="000000"/>
                          </a:solidFill>
                          <a:miter lim="800000"/>
                          <a:headEnd/>
                          <a:tailEnd/>
                        </a:ln>
                      </wps:spPr>
                      <wps:txbx>
                        <w:txbxContent>
                          <w:p w:rsidR="00E973CC" w:rsidRPr="00BF6078" w:rsidRDefault="00E973CC" w:rsidP="00BF6078">
                            <w:pPr>
                              <w:jc w:val="center"/>
                              <w:rPr>
                                <w:rFonts w:ascii="Arial" w:hAnsi="Arial"/>
                                <w:b/>
                                <w:sz w:val="48"/>
                                <w:szCs w:val="48"/>
                              </w:rPr>
                            </w:pPr>
                          </w:p>
                          <w:p w:rsidR="00E973CC" w:rsidRDefault="00E973CC" w:rsidP="00E95630">
                            <w:pPr>
                              <w:rPr>
                                <w:rFonts w:ascii="Arial" w:hAnsi="Arial"/>
                                <w:b/>
                                <w:sz w:val="48"/>
                                <w:szCs w:val="48"/>
                              </w:rPr>
                            </w:pPr>
                          </w:p>
                          <w:p w:rsidR="00E973CC" w:rsidRDefault="00A82016" w:rsidP="00BF6078">
                            <w:pPr>
                              <w:jc w:val="center"/>
                              <w:rPr>
                                <w:rFonts w:ascii="Arial" w:hAnsi="Arial"/>
                                <w:b/>
                                <w:sz w:val="48"/>
                                <w:szCs w:val="48"/>
                              </w:rPr>
                            </w:pPr>
                            <w:r>
                              <w:rPr>
                                <w:rFonts w:ascii="Arial" w:hAnsi="Arial"/>
                                <w:b/>
                                <w:sz w:val="48"/>
                                <w:szCs w:val="48"/>
                              </w:rPr>
                              <w:t xml:space="preserve">UK </w:t>
                            </w:r>
                            <w:r w:rsidR="00E973CC" w:rsidRPr="00BF6078">
                              <w:rPr>
                                <w:rFonts w:ascii="Arial" w:hAnsi="Arial"/>
                                <w:b/>
                                <w:sz w:val="48"/>
                                <w:szCs w:val="48"/>
                              </w:rPr>
                              <w:t>GDPR</w:t>
                            </w:r>
                          </w:p>
                          <w:p w:rsidR="00E973CC" w:rsidRDefault="00E973CC" w:rsidP="00BF6078">
                            <w:pPr>
                              <w:jc w:val="center"/>
                              <w:rPr>
                                <w:rFonts w:ascii="Arial" w:hAnsi="Arial"/>
                                <w:b/>
                                <w:sz w:val="48"/>
                                <w:szCs w:val="48"/>
                              </w:rPr>
                            </w:pPr>
                          </w:p>
                          <w:p w:rsidR="00E973CC" w:rsidRPr="00BF6078" w:rsidRDefault="00E973CC" w:rsidP="00BF6078">
                            <w:pPr>
                              <w:jc w:val="center"/>
                              <w:rPr>
                                <w:rFonts w:ascii="Arial" w:hAnsi="Arial"/>
                                <w:b/>
                                <w:sz w:val="48"/>
                                <w:szCs w:val="48"/>
                              </w:rPr>
                            </w:pPr>
                            <w:r>
                              <w:rPr>
                                <w:rFonts w:ascii="Arial" w:hAnsi="Arial"/>
                                <w:b/>
                                <w:sz w:val="48"/>
                                <w:szCs w:val="48"/>
                              </w:rPr>
                              <w:t xml:space="preserve">Compliant Records Management </w:t>
                            </w:r>
                            <w:r w:rsidR="00784B36">
                              <w:rPr>
                                <w:rFonts w:ascii="Arial" w:hAnsi="Arial"/>
                                <w:b/>
                                <w:sz w:val="48"/>
                                <w:szCs w:val="48"/>
                              </w:rPr>
                              <w:t xml:space="preserve">/ Data Protection </w:t>
                            </w:r>
                            <w:bookmarkStart w:id="0" w:name="_GoBack"/>
                            <w:bookmarkEnd w:id="0"/>
                            <w:r>
                              <w:rPr>
                                <w:rFonts w:ascii="Arial" w:hAnsi="Arial"/>
                                <w:b/>
                                <w:sz w:val="48"/>
                                <w:szCs w:val="48"/>
                              </w:rPr>
                              <w:t>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41.25pt;margin-top:1.9pt;width:389.85pt;height:23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PVLwIAAFkEAAAOAAAAZHJzL2Uyb0RvYy54bWysVNtu2zAMfR+wfxD0vthx4zUx4hRdugwD&#10;ugvQ7gNkWbaFyaImKbGzrx8lp2nQbS/D/CCIInVEnkN6fTP2ihyEdRJ0SeezlBKhOdRStyX99rh7&#10;s6TEeaZrpkCLkh6Fozeb16/WgylEBh2oWliCINoVgylp570pksTxTvTMzcAIjc4GbM88mrZNassG&#10;RO9VkqXp22QAWxsLXDiHp3eTk24iftMI7r80jROeqJJibj6uNq5VWJPNmhWtZaaT/JQG+4cseiY1&#10;PnqGumOekb2Vv0H1kltw0PgZhz6BppFcxBqwmnn6opqHjhkRa0FynDnT5P4fLP98+GqJrEuaUaJZ&#10;jxI9itGTdzCSqzzQMxhXYNSDwTg/4jnKHEt15h74d0c0bDumW3FrLQydYDWmNw83k4urE44LINXw&#10;CWp8h+09RKCxsX3gDtkgiI4yHc/ShFw4Hi5W+Txd5ZRw9GWrq+X1MoqXsOLpurHOfxDQk7ApqUXt&#10;Izw73Dsf0mHFU0h4zYGS9U4qFQ3bVltlyYFhn+ziFyt4EaY0GUq6yrN8YuCvEGn8/gTRS48Nr2Rf&#10;0uU5iBWBt/e6ju3omVTTHlNW+kRk4G5i0Y/VGCWLLAeSK6iPyKyFqb9xHnHTgf1JyYC9XVL3Y8+s&#10;oER91KjOar5YhGGIxiK/ztCwl57q0sM0R6iSekqm7dZPA7Q3VrYdvjT1g4ZbVLSRkevnrE7pY/9G&#10;CU6zFgbk0o5Rz3+EzS8AAAD//wMAUEsDBBQABgAIAAAAIQBGw7gV3gAAAAgBAAAPAAAAZHJzL2Rv&#10;d25yZXYueG1sTI/BTsMwEETvSPyDtUhcEHVIiwkhToWQQHCDguDqxtskIl4H203D37Oc4Lia0ds3&#10;1Xp2g5gwxN6ThotFBgKp8banVsPb6/15ASImQ9YMnlDDN0ZY18dHlSmtP9ALTpvUCoZQLI2GLqWx&#10;lDI2HToTF35E4mzngzOJz9BKG8yB4W6QeZYp6UxP/KEzI9512Hxu9k5DsXqcPuLT8vm9UbvhOp1d&#10;TQ9fQevTk/n2BkTCOf2V4Vef1aFmp63fk41iYEZ+yU0NSx7AcaHyHMRWw0opBbKu5P8B9Q8AAAD/&#10;/wMAUEsBAi0AFAAGAAgAAAAhALaDOJL+AAAA4QEAABMAAAAAAAAAAAAAAAAAAAAAAFtDb250ZW50&#10;X1R5cGVzXS54bWxQSwECLQAUAAYACAAAACEAOP0h/9YAAACUAQAACwAAAAAAAAAAAAAAAAAvAQAA&#10;X3JlbHMvLnJlbHNQSwECLQAUAAYACAAAACEAMcbj1S8CAABZBAAADgAAAAAAAAAAAAAAAAAuAgAA&#10;ZHJzL2Uyb0RvYy54bWxQSwECLQAUAAYACAAAACEARsO4Fd4AAAAIAQAADwAAAAAAAAAAAAAAAACJ&#10;BAAAZHJzL2Rvd25yZXYueG1sUEsFBgAAAAAEAAQA8wAAAJQFAAAAAA==&#10;">
                <v:textbox>
                  <w:txbxContent>
                    <w:p w:rsidR="00E973CC" w:rsidRPr="00BF6078" w:rsidRDefault="00E973CC" w:rsidP="00BF6078">
                      <w:pPr>
                        <w:jc w:val="center"/>
                        <w:rPr>
                          <w:rFonts w:ascii="Arial" w:hAnsi="Arial"/>
                          <w:b/>
                          <w:sz w:val="48"/>
                          <w:szCs w:val="48"/>
                        </w:rPr>
                      </w:pPr>
                    </w:p>
                    <w:p w:rsidR="00E973CC" w:rsidRDefault="00E973CC" w:rsidP="00E95630">
                      <w:pPr>
                        <w:rPr>
                          <w:rFonts w:ascii="Arial" w:hAnsi="Arial"/>
                          <w:b/>
                          <w:sz w:val="48"/>
                          <w:szCs w:val="48"/>
                        </w:rPr>
                      </w:pPr>
                    </w:p>
                    <w:p w:rsidR="00E973CC" w:rsidRDefault="00A82016" w:rsidP="00BF6078">
                      <w:pPr>
                        <w:jc w:val="center"/>
                        <w:rPr>
                          <w:rFonts w:ascii="Arial" w:hAnsi="Arial"/>
                          <w:b/>
                          <w:sz w:val="48"/>
                          <w:szCs w:val="48"/>
                        </w:rPr>
                      </w:pPr>
                      <w:r>
                        <w:rPr>
                          <w:rFonts w:ascii="Arial" w:hAnsi="Arial"/>
                          <w:b/>
                          <w:sz w:val="48"/>
                          <w:szCs w:val="48"/>
                        </w:rPr>
                        <w:t xml:space="preserve">UK </w:t>
                      </w:r>
                      <w:r w:rsidR="00E973CC" w:rsidRPr="00BF6078">
                        <w:rPr>
                          <w:rFonts w:ascii="Arial" w:hAnsi="Arial"/>
                          <w:b/>
                          <w:sz w:val="48"/>
                          <w:szCs w:val="48"/>
                        </w:rPr>
                        <w:t>GDPR</w:t>
                      </w:r>
                    </w:p>
                    <w:p w:rsidR="00E973CC" w:rsidRDefault="00E973CC" w:rsidP="00BF6078">
                      <w:pPr>
                        <w:jc w:val="center"/>
                        <w:rPr>
                          <w:rFonts w:ascii="Arial" w:hAnsi="Arial"/>
                          <w:b/>
                          <w:sz w:val="48"/>
                          <w:szCs w:val="48"/>
                        </w:rPr>
                      </w:pPr>
                    </w:p>
                    <w:p w:rsidR="00E973CC" w:rsidRPr="00BF6078" w:rsidRDefault="00E973CC" w:rsidP="00BF6078">
                      <w:pPr>
                        <w:jc w:val="center"/>
                        <w:rPr>
                          <w:rFonts w:ascii="Arial" w:hAnsi="Arial"/>
                          <w:b/>
                          <w:sz w:val="48"/>
                          <w:szCs w:val="48"/>
                        </w:rPr>
                      </w:pPr>
                      <w:r>
                        <w:rPr>
                          <w:rFonts w:ascii="Arial" w:hAnsi="Arial"/>
                          <w:b/>
                          <w:sz w:val="48"/>
                          <w:szCs w:val="48"/>
                        </w:rPr>
                        <w:t xml:space="preserve">Compliant Records Management </w:t>
                      </w:r>
                      <w:r w:rsidR="00784B36">
                        <w:rPr>
                          <w:rFonts w:ascii="Arial" w:hAnsi="Arial"/>
                          <w:b/>
                          <w:sz w:val="48"/>
                          <w:szCs w:val="48"/>
                        </w:rPr>
                        <w:t xml:space="preserve">/ Data Protection </w:t>
                      </w:r>
                      <w:bookmarkStart w:id="1" w:name="_GoBack"/>
                      <w:bookmarkEnd w:id="1"/>
                      <w:r>
                        <w:rPr>
                          <w:rFonts w:ascii="Arial" w:hAnsi="Arial"/>
                          <w:b/>
                          <w:sz w:val="48"/>
                          <w:szCs w:val="48"/>
                        </w:rPr>
                        <w:t>Policy</w:t>
                      </w:r>
                    </w:p>
                  </w:txbxContent>
                </v:textbox>
              </v:shape>
            </w:pict>
          </mc:Fallback>
        </mc:AlternateContent>
      </w: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C8436F" w:rsidRDefault="00BF6078">
      <w:pPr>
        <w:spacing w:line="0" w:lineRule="atLeast"/>
        <w:ind w:left="2700"/>
        <w:rPr>
          <w:rFonts w:ascii="Courier New" w:eastAsia="Courier New" w:hAnsi="Courier New"/>
          <w:sz w:val="52"/>
        </w:rPr>
      </w:pPr>
      <w:r>
        <w:rPr>
          <w:rFonts w:ascii="Courier New" w:eastAsia="Courier New" w:hAnsi="Courier New"/>
          <w:noProof/>
          <w:sz w:val="52"/>
          <w:lang w:val="en-GB" w:eastAsia="en-GB"/>
        </w:rPr>
        <w:drawing>
          <wp:anchor distT="0" distB="0" distL="114300" distR="114300" simplePos="0" relativeHeight="251606016" behindDoc="1" locked="0" layoutInCell="1" allowOverlap="1">
            <wp:simplePos x="0" y="0"/>
            <wp:positionH relativeFrom="column">
              <wp:posOffset>-3195864</wp:posOffset>
            </wp:positionH>
            <wp:positionV relativeFrom="paragraph">
              <wp:posOffset>88356</wp:posOffset>
            </wp:positionV>
            <wp:extent cx="732064" cy="879486"/>
            <wp:effectExtent l="19050" t="0" r="0" b="0"/>
            <wp:wrapNone/>
            <wp:docPr id="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33640" cy="881380"/>
                    </a:xfrm>
                    <a:prstGeom prst="rect">
                      <a:avLst/>
                    </a:prstGeom>
                    <a:noFill/>
                  </pic:spPr>
                </pic:pic>
              </a:graphicData>
            </a:graphic>
          </wp:anchor>
        </w:drawing>
      </w:r>
      <w:r w:rsidR="00115C6E">
        <w:rPr>
          <w:rFonts w:ascii="Courier New" w:eastAsia="Courier New" w:hAnsi="Courier New"/>
          <w:sz w:val="52"/>
        </w:rPr>
        <w:t xml:space="preserve"> </w:t>
      </w:r>
    </w:p>
    <w:p w:rsidR="00C8436F" w:rsidRDefault="00C8436F">
      <w:pPr>
        <w:spacing w:line="2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BF6078">
      <w:pPr>
        <w:spacing w:line="200" w:lineRule="exact"/>
        <w:rPr>
          <w:rFonts w:ascii="Times New Roman" w:eastAsia="Times New Roman" w:hAnsi="Times New Roman"/>
          <w:sz w:val="24"/>
        </w:rPr>
      </w:pPr>
      <w:r>
        <w:rPr>
          <w:rFonts w:ascii="Times New Roman" w:eastAsia="Times New Roman" w:hAnsi="Times New Roman"/>
          <w:noProof/>
          <w:sz w:val="24"/>
          <w:lang w:val="en-GB" w:eastAsia="en-GB"/>
        </w:rPr>
        <w:drawing>
          <wp:anchor distT="0" distB="0" distL="114300" distR="114300" simplePos="0" relativeHeight="251607040" behindDoc="1" locked="0" layoutInCell="1" allowOverlap="1">
            <wp:simplePos x="0" y="0"/>
            <wp:positionH relativeFrom="column">
              <wp:posOffset>-1628321</wp:posOffset>
            </wp:positionH>
            <wp:positionV relativeFrom="paragraph">
              <wp:posOffset>14968</wp:posOffset>
            </wp:positionV>
            <wp:extent cx="155121" cy="2083128"/>
            <wp:effectExtent l="19050" t="0" r="0" b="0"/>
            <wp:wrapNone/>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6326" cy="2099310"/>
                    </a:xfrm>
                    <a:prstGeom prst="rect">
                      <a:avLst/>
                    </a:prstGeom>
                    <a:noFill/>
                  </pic:spPr>
                </pic:pic>
              </a:graphicData>
            </a:graphic>
          </wp:anchor>
        </w:drawing>
      </w: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BF6078" w:rsidRDefault="00BF6078">
      <w:pPr>
        <w:spacing w:line="341" w:lineRule="exact"/>
        <w:rPr>
          <w:rFonts w:ascii="Times New Roman" w:eastAsia="Times New Roman" w:hAnsi="Times New Roman"/>
          <w:sz w:val="24"/>
        </w:rPr>
      </w:pPr>
    </w:p>
    <w:p w:rsidR="00BF6078" w:rsidRDefault="00BF6078">
      <w:pPr>
        <w:spacing w:line="341" w:lineRule="exact"/>
        <w:rPr>
          <w:rFonts w:ascii="Times New Roman" w:eastAsia="Times New Roman" w:hAnsi="Times New Roman"/>
          <w:sz w:val="24"/>
        </w:rPr>
      </w:pPr>
    </w:p>
    <w:p w:rsidR="00BF6078" w:rsidRDefault="00BF6078">
      <w:pPr>
        <w:spacing w:line="34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00"/>
        <w:gridCol w:w="1920"/>
        <w:gridCol w:w="200"/>
        <w:gridCol w:w="3520"/>
        <w:gridCol w:w="3700"/>
      </w:tblGrid>
      <w:tr w:rsidR="00C8436F">
        <w:trPr>
          <w:trHeight w:val="58"/>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Approved by:</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C83EB2">
            <w:pPr>
              <w:spacing w:line="0" w:lineRule="atLeast"/>
              <w:rPr>
                <w:rFonts w:ascii="Arial" w:eastAsia="Arial" w:hAnsi="Arial"/>
              </w:rPr>
            </w:pPr>
            <w:r>
              <w:rPr>
                <w:rFonts w:ascii="Arial" w:eastAsia="Arial" w:hAnsi="Arial"/>
              </w:rPr>
              <w:t xml:space="preserve">Alison </w:t>
            </w:r>
            <w:proofErr w:type="spellStart"/>
            <w:r>
              <w:rPr>
                <w:rFonts w:ascii="Arial" w:eastAsia="Arial" w:hAnsi="Arial"/>
              </w:rPr>
              <w:t>Stothard</w:t>
            </w:r>
            <w:proofErr w:type="spellEnd"/>
            <w:r w:rsidR="00BF6078">
              <w:rPr>
                <w:rFonts w:ascii="Arial" w:eastAsia="Arial" w:hAnsi="Arial"/>
              </w:rPr>
              <w:t xml:space="preserve"> - </w:t>
            </w:r>
            <w:proofErr w:type="spellStart"/>
            <w:r w:rsidR="00BF6078">
              <w:rPr>
                <w:rFonts w:ascii="Arial" w:eastAsia="Arial" w:hAnsi="Arial"/>
              </w:rPr>
              <w:t>Headteacher</w:t>
            </w:r>
            <w:proofErr w:type="spellEnd"/>
          </w:p>
        </w:tc>
        <w:tc>
          <w:tcPr>
            <w:tcW w:w="3700" w:type="dxa"/>
            <w:shd w:val="clear" w:color="auto" w:fill="BFBFBF"/>
            <w:vAlign w:val="bottom"/>
          </w:tcPr>
          <w:p w:rsidR="00C8436F" w:rsidRDefault="00115C6E">
            <w:pPr>
              <w:spacing w:line="0" w:lineRule="atLeast"/>
              <w:ind w:left="220"/>
              <w:rPr>
                <w:rFonts w:ascii="Arial" w:eastAsia="Arial" w:hAnsi="Arial"/>
              </w:rPr>
            </w:pPr>
            <w:r>
              <w:rPr>
                <w:rFonts w:ascii="Arial" w:eastAsia="Arial" w:hAnsi="Arial"/>
                <w:b/>
              </w:rPr>
              <w:t xml:space="preserve">Date: </w:t>
            </w:r>
            <w:r w:rsidR="00C83EB2">
              <w:rPr>
                <w:rFonts w:ascii="Arial" w:eastAsia="Arial" w:hAnsi="Arial"/>
              </w:rPr>
              <w:t xml:space="preserve"> September 2022</w:t>
            </w:r>
          </w:p>
        </w:tc>
      </w:tr>
      <w:tr w:rsidR="00C8436F">
        <w:trPr>
          <w:trHeight w:val="121"/>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62"/>
        </w:trPr>
        <w:tc>
          <w:tcPr>
            <w:tcW w:w="20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37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41"/>
        </w:trPr>
        <w:tc>
          <w:tcPr>
            <w:tcW w:w="2020" w:type="dxa"/>
            <w:gridSpan w:val="2"/>
            <w:shd w:val="clear" w:color="auto" w:fill="auto"/>
            <w:vAlign w:val="bottom"/>
          </w:tcPr>
          <w:p w:rsidR="00C8436F" w:rsidRDefault="00C8436F">
            <w:pPr>
              <w:spacing w:line="0" w:lineRule="atLeast"/>
              <w:rPr>
                <w:rFonts w:ascii="Times New Roman" w:eastAsia="Times New Roman" w:hAnsi="Times New Roman"/>
                <w:sz w:val="3"/>
              </w:rPr>
            </w:pPr>
          </w:p>
        </w:tc>
        <w:tc>
          <w:tcPr>
            <w:tcW w:w="3720" w:type="dxa"/>
            <w:gridSpan w:val="2"/>
            <w:shd w:val="clear" w:color="auto" w:fill="auto"/>
            <w:vAlign w:val="bottom"/>
          </w:tcPr>
          <w:p w:rsidR="00C8436F" w:rsidRDefault="00C8436F">
            <w:pPr>
              <w:spacing w:line="0" w:lineRule="atLeast"/>
              <w:rPr>
                <w:rFonts w:ascii="Times New Roman" w:eastAsia="Times New Roman" w:hAnsi="Times New Roman"/>
                <w:sz w:val="3"/>
              </w:rPr>
            </w:pPr>
          </w:p>
        </w:tc>
        <w:tc>
          <w:tcPr>
            <w:tcW w:w="3700" w:type="dxa"/>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60"/>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Last reviewed on:</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C83EB2">
            <w:pPr>
              <w:spacing w:line="0" w:lineRule="atLeast"/>
              <w:rPr>
                <w:rFonts w:ascii="Arial" w:eastAsia="Arial" w:hAnsi="Arial"/>
              </w:rPr>
            </w:pPr>
            <w:r>
              <w:rPr>
                <w:rFonts w:ascii="Arial" w:eastAsia="Arial" w:hAnsi="Arial"/>
              </w:rPr>
              <w:t>01.09.2022</w:t>
            </w:r>
          </w:p>
        </w:tc>
        <w:tc>
          <w:tcPr>
            <w:tcW w:w="3700" w:type="dxa"/>
            <w:shd w:val="clear" w:color="auto" w:fill="BFBFBF"/>
            <w:vAlign w:val="bottom"/>
          </w:tcPr>
          <w:p w:rsidR="00C8436F" w:rsidRDefault="00C8436F">
            <w:pPr>
              <w:spacing w:line="0" w:lineRule="atLeast"/>
              <w:rPr>
                <w:rFonts w:ascii="Times New Roman" w:eastAsia="Times New Roman" w:hAnsi="Times New Roman"/>
                <w:sz w:val="24"/>
              </w:rPr>
            </w:pPr>
          </w:p>
        </w:tc>
      </w:tr>
      <w:tr w:rsidR="00C8436F">
        <w:trPr>
          <w:trHeight w:val="121"/>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62"/>
        </w:trPr>
        <w:tc>
          <w:tcPr>
            <w:tcW w:w="20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41"/>
        </w:trPr>
        <w:tc>
          <w:tcPr>
            <w:tcW w:w="2020" w:type="dxa"/>
            <w:gridSpan w:val="2"/>
            <w:shd w:val="clear" w:color="auto" w:fill="auto"/>
            <w:vAlign w:val="bottom"/>
          </w:tcPr>
          <w:p w:rsidR="00C8436F" w:rsidRDefault="00C8436F">
            <w:pPr>
              <w:spacing w:line="0" w:lineRule="atLeast"/>
              <w:rPr>
                <w:rFonts w:ascii="Times New Roman" w:eastAsia="Times New Roman" w:hAnsi="Times New Roman"/>
                <w:sz w:val="3"/>
              </w:rPr>
            </w:pPr>
          </w:p>
        </w:tc>
        <w:tc>
          <w:tcPr>
            <w:tcW w:w="200" w:type="dxa"/>
            <w:shd w:val="clear" w:color="auto" w:fill="auto"/>
            <w:vAlign w:val="bottom"/>
          </w:tcPr>
          <w:p w:rsidR="00C8436F" w:rsidRDefault="00C8436F">
            <w:pPr>
              <w:spacing w:line="0" w:lineRule="atLeast"/>
              <w:rPr>
                <w:rFonts w:ascii="Times New Roman" w:eastAsia="Times New Roman" w:hAnsi="Times New Roman"/>
                <w:sz w:val="3"/>
              </w:rPr>
            </w:pPr>
          </w:p>
        </w:tc>
        <w:tc>
          <w:tcPr>
            <w:tcW w:w="3520" w:type="dxa"/>
            <w:shd w:val="clear" w:color="auto" w:fill="auto"/>
            <w:vAlign w:val="bottom"/>
          </w:tcPr>
          <w:p w:rsidR="00C8436F" w:rsidRDefault="00C8436F">
            <w:pPr>
              <w:spacing w:line="0" w:lineRule="atLeast"/>
              <w:rPr>
                <w:rFonts w:ascii="Times New Roman" w:eastAsia="Times New Roman" w:hAnsi="Times New Roman"/>
                <w:sz w:val="3"/>
              </w:rPr>
            </w:pPr>
          </w:p>
        </w:tc>
        <w:tc>
          <w:tcPr>
            <w:tcW w:w="3700" w:type="dxa"/>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60"/>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Next review due by:</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C83EB2">
            <w:pPr>
              <w:spacing w:line="0" w:lineRule="atLeast"/>
              <w:rPr>
                <w:rFonts w:ascii="Arial" w:eastAsia="Arial" w:hAnsi="Arial"/>
              </w:rPr>
            </w:pPr>
            <w:r>
              <w:rPr>
                <w:rFonts w:ascii="Arial" w:eastAsia="Arial" w:hAnsi="Arial"/>
              </w:rPr>
              <w:t>September 2023</w:t>
            </w:r>
          </w:p>
        </w:tc>
        <w:tc>
          <w:tcPr>
            <w:tcW w:w="3700" w:type="dxa"/>
            <w:shd w:val="clear" w:color="auto" w:fill="BFBFBF"/>
            <w:vAlign w:val="bottom"/>
          </w:tcPr>
          <w:p w:rsidR="00C8436F" w:rsidRDefault="00C8436F">
            <w:pPr>
              <w:spacing w:line="0" w:lineRule="atLeast"/>
              <w:rPr>
                <w:rFonts w:ascii="Times New Roman" w:eastAsia="Times New Roman" w:hAnsi="Times New Roman"/>
                <w:sz w:val="24"/>
              </w:rPr>
            </w:pPr>
          </w:p>
        </w:tc>
      </w:tr>
      <w:tr w:rsidR="00C8436F">
        <w:trPr>
          <w:trHeight w:val="121"/>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62"/>
        </w:trPr>
        <w:tc>
          <w:tcPr>
            <w:tcW w:w="20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81"/>
        </w:trPr>
        <w:tc>
          <w:tcPr>
            <w:tcW w:w="2020" w:type="dxa"/>
            <w:gridSpan w:val="2"/>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c>
          <w:tcPr>
            <w:tcW w:w="200" w:type="dxa"/>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c>
          <w:tcPr>
            <w:tcW w:w="3520" w:type="dxa"/>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c>
          <w:tcPr>
            <w:tcW w:w="3700" w:type="dxa"/>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DPO:</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115C6E">
            <w:pPr>
              <w:spacing w:line="0" w:lineRule="atLeast"/>
              <w:rPr>
                <w:rFonts w:ascii="Arial" w:eastAsia="Arial" w:hAnsi="Arial"/>
              </w:rPr>
            </w:pPr>
            <w:r>
              <w:rPr>
                <w:rFonts w:ascii="Arial" w:eastAsia="Arial" w:hAnsi="Arial"/>
              </w:rPr>
              <w:t>Tim Pinto – tpinto@esafetyoffice.co.uk</w:t>
            </w:r>
          </w:p>
        </w:tc>
        <w:tc>
          <w:tcPr>
            <w:tcW w:w="3700" w:type="dxa"/>
            <w:shd w:val="clear" w:color="auto" w:fill="BFBFBF"/>
            <w:vAlign w:val="bottom"/>
          </w:tcPr>
          <w:p w:rsidR="00C8436F" w:rsidRDefault="00C8436F">
            <w:pPr>
              <w:spacing w:line="0" w:lineRule="atLeast"/>
              <w:rPr>
                <w:rFonts w:ascii="Times New Roman" w:eastAsia="Times New Roman" w:hAnsi="Times New Roman"/>
                <w:sz w:val="24"/>
              </w:rPr>
            </w:pPr>
          </w:p>
        </w:tc>
      </w:tr>
      <w:tr w:rsidR="00C8436F">
        <w:trPr>
          <w:trHeight w:val="125"/>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58"/>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bl>
    <w:p w:rsidR="00C8436F" w:rsidRDefault="005B7722">
      <w:pPr>
        <w:spacing w:line="20" w:lineRule="exact"/>
        <w:rPr>
          <w:rFonts w:ascii="Times New Roman" w:eastAsia="Times New Roman" w:hAnsi="Times New Roman"/>
          <w:sz w:val="24"/>
        </w:rPr>
      </w:pPr>
      <w:r>
        <w:rPr>
          <w:rFonts w:ascii="Times New Roman" w:eastAsia="Times New Roman" w:hAnsi="Times New Roman"/>
          <w:noProof/>
          <w:sz w:val="5"/>
          <w:lang w:val="en-GB" w:eastAsia="en-GB"/>
        </w:rPr>
        <mc:AlternateContent>
          <mc:Choice Requires="wps">
            <w:drawing>
              <wp:anchor distT="4294967295" distB="4294967295" distL="114300" distR="114300" simplePos="0" relativeHeight="251609088" behindDoc="1" locked="0" layoutInCell="1" allowOverlap="1">
                <wp:simplePos x="0" y="0"/>
                <wp:positionH relativeFrom="column">
                  <wp:posOffset>-3810</wp:posOffset>
                </wp:positionH>
                <wp:positionV relativeFrom="paragraph">
                  <wp:posOffset>-1184911</wp:posOffset>
                </wp:positionV>
                <wp:extent cx="5996305" cy="0"/>
                <wp:effectExtent l="0" t="0" r="23495" b="19050"/>
                <wp:wrapNone/>
                <wp:docPr id="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1">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3.3pt" to="471.8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uv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9yjBRp&#10;YUdboTiahtF0xhUQsVI7G5qjZ/Vqtpp+d0jpVUPUgUeKbxcDaVnISN6lhIszUGDffdEMYsjR6zin&#10;c23bAAkTQOe4jst9HfzsEYWPk/l8Ok4nGNGbLyHFLdFY5z9z3aJglFgC5whMTlvnAxFS3EJCHaU3&#10;Qsq4balQV+LRUz7OYobTUrDgDXHOHvYradGJgGA28RfbAs9jWICuiGv6uOjqpWT1UbFYpuGEra+2&#10;J0L2NtCSKhSCJoHo1eql8mOeztez9Swf5KPpepCnVTX4tFnlg+kme5pU42q1qrKfgXOWF41gjKtA&#10;+ybbLP87WVwfUC+4u3DvA0reo8dJAtnbfyQdtxwW20tkr9llZ2/bB6XG4OurCk/h8Q7249tf/gIA&#10;AP//AwBQSwMEFAAGAAgAAAAhAKrUtMTeAAAACwEAAA8AAABkcnMvZG93bnJldi54bWxMj8tOwzAQ&#10;RfdI/IM1SOxap4BCCHGqFokFoC4obNhN4yGJiO1gO4/+PcOigtW8ru49U6xn04mRfGidVbBaJiDI&#10;Vk63tlbw/va4yECEiFZj5ywpOFKAdXl+VmCu3WRfadzHWrCJDTkqaGLscylD1ZDBsHQ9Wb59Om8w&#10;8uhrqT1ObG46eZUkqTTYWk5osKeHhqqv/WAUbMftvKs/ntNs8k9us3vBYzZ8K3V5MW/uQUSa458Y&#10;fvEZHUpmOrjB6iA6BYuUhVxWWcodC+5urm9BHE4rWRby/w/lDwAAAP//AwBQSwECLQAUAAYACAAA&#10;ACEAtoM4kv4AAADhAQAAEwAAAAAAAAAAAAAAAAAAAAAAW0NvbnRlbnRfVHlwZXNdLnhtbFBLAQIt&#10;ABQABgAIAAAAIQA4/SH/1gAAAJQBAAALAAAAAAAAAAAAAAAAAC8BAABfcmVscy8ucmVsc1BLAQIt&#10;ABQABgAIAAAAIQC43XuvHwIAAEMEAAAOAAAAAAAAAAAAAAAAAC4CAABkcnMvZTJvRG9jLnhtbFBL&#10;AQItABQABgAIAAAAIQCq1LTE3gAAAAsBAAAPAAAAAAAAAAAAAAAAAHkEAABkcnMvZG93bnJldi54&#10;bWxQSwUGAAAAAAQABADzAAAAhAUAAAAA&#10;" strokecolor="white" strokeweight=".76197mm"/>
            </w:pict>
          </mc:Fallback>
        </mc:AlternateContent>
      </w:r>
      <w:r>
        <w:rPr>
          <w:rFonts w:ascii="Times New Roman" w:eastAsia="Times New Roman" w:hAnsi="Times New Roman"/>
          <w:noProof/>
          <w:sz w:val="5"/>
          <w:lang w:val="en-GB" w:eastAsia="en-GB"/>
        </w:rPr>
        <mc:AlternateContent>
          <mc:Choice Requires="wps">
            <w:drawing>
              <wp:anchor distT="4294967295" distB="4294967295" distL="114300" distR="114300" simplePos="0" relativeHeight="251610112" behindDoc="1" locked="0" layoutInCell="1" allowOverlap="1">
                <wp:simplePos x="0" y="0"/>
                <wp:positionH relativeFrom="column">
                  <wp:posOffset>-3810</wp:posOffset>
                </wp:positionH>
                <wp:positionV relativeFrom="paragraph">
                  <wp:posOffset>-786131</wp:posOffset>
                </wp:positionV>
                <wp:extent cx="5996305" cy="0"/>
                <wp:effectExtent l="0" t="0" r="23495" b="19050"/>
                <wp:wrapNone/>
                <wp:docPr id="7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1.9pt" to="471.8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3yIAIAAEM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wbY6RI&#10;Czt6FoqjWRhNZ1wBEWu1s6E5elav5lnT7w4pvW6IOvBI8e1iIC0LGcm7lHBxBgrsuy+aQQw5eh3n&#10;dK5tGyBhAugc13G5r4OfPaLwcbJYTMfpBCN68yWkuCUa6/xnrlsUjBJL4ByByenZ+UCEFLeQUEfp&#10;rZAyblsq1JV4NMvHo5jhtBQseEOcs4f9Wlp0IiCYbfzFtsDzGBagK+KaPi66eilZfVQslmk4YZur&#10;7YmQvQ20pAqFoEkgerV6qfxYpIvNfDPPB/louhnkaVUNPm3X+WC6zWaTalyt11X2M3DO8qIRjHEV&#10;aN9km+V/J4vrA+oFdxfufUDJe/Q4SSB7+4+k45bDYnuJ7DW77Oxt+6DUGHx9VeEpPN7Bfnz7q18A&#10;AAD//wMAUEsDBBQABgAIAAAAIQBaqbYW3wAAAAsBAAAPAAAAZHJzL2Rvd25yZXYueG1sTI/BTsMw&#10;EETvSPyDtUjcWrttKG2IUyFQbgi1oRJXJ94mUWI7st02/D3LAcFptTuj2TfZbjIDu6APnbMSFnMB&#10;DG3tdGcbCcePYrYBFqKyWg3OooQvDLDLb28ylWp3tQe8lLFhFGJDqiS0MY4p56Fu0agwdyNa0k7O&#10;GxVp9Q3XXl0p3Ax8KcSaG9VZ+tCqEV9arPvybCQk/vj6dqjHMqke3gvRF2L/ue2lvL+bnp+ARZzi&#10;nxl+8AkdcmKq3NnqwAYJszUZaSyWK6pAhm2yegRW/Z54nvH/HfJvAAAA//8DAFBLAQItABQABgAI&#10;AAAAIQC2gziS/gAAAOEBAAATAAAAAAAAAAAAAAAAAAAAAABbQ29udGVudF9UeXBlc10ueG1sUEsB&#10;Ai0AFAAGAAgAAAAhADj9If/WAAAAlAEAAAsAAAAAAAAAAAAAAAAALwEAAF9yZWxzLy5yZWxzUEsB&#10;Ai0AFAAGAAgAAAAhADAcXfIgAgAAQwQAAA4AAAAAAAAAAAAAAAAALgIAAGRycy9lMm9Eb2MueG1s&#10;UEsBAi0AFAAGAAgAAAAhAFqpthbfAAAACwEAAA8AAAAAAAAAAAAAAAAAegQAAGRycy9kb3ducmV2&#10;LnhtbFBLBQYAAAAABAAEAPMAAACGBQAAAAA=&#10;" strokecolor="white" strokeweight="2.16pt"/>
            </w:pict>
          </mc:Fallback>
        </mc:AlternateContent>
      </w:r>
      <w:r>
        <w:rPr>
          <w:rFonts w:ascii="Times New Roman" w:eastAsia="Times New Roman" w:hAnsi="Times New Roman"/>
          <w:noProof/>
          <w:sz w:val="5"/>
          <w:lang w:val="en-GB" w:eastAsia="en-GB"/>
        </w:rPr>
        <mc:AlternateContent>
          <mc:Choice Requires="wps">
            <w:drawing>
              <wp:anchor distT="4294967295" distB="4294967295" distL="114300" distR="114300" simplePos="0" relativeHeight="251611136" behindDoc="1" locked="0" layoutInCell="1" allowOverlap="1">
                <wp:simplePos x="0" y="0"/>
                <wp:positionH relativeFrom="column">
                  <wp:posOffset>-3810</wp:posOffset>
                </wp:positionH>
                <wp:positionV relativeFrom="paragraph">
                  <wp:posOffset>-386081</wp:posOffset>
                </wp:positionV>
                <wp:extent cx="5996305" cy="0"/>
                <wp:effectExtent l="0" t="0" r="23495" b="1905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0.4pt" to="471.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FG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9GGCnS&#10;wo62QnE0C6PpjCsgYqV2NjRHz+rVbDX97pDSq4aoA48U3y4G0rKQkbxLCRdnoMC++6IZxJCj13FO&#10;59q2ARImgM5xHZf7OvjZIwofJ/P5dJxOMKI3X0KKW6Kxzn/mukXBKLEEzhGYnLbOByKkuIWEOkpv&#10;hJRx21KhrsSjp3w8ihlOS8GCN8Q5e9ivpEUnAoLZxF9sCzyPYQG6Iq7p46Krl5LVR8VimYYTtr7a&#10;ngjZ20BLqlAImgSiV6uXyo95Ol/P1rN8kI+m60GeVtXg02aVD6ab7GlSjavVqsp+Bs5ZXjSCMa4C&#10;7Ztss/zvZHF9QL3g7sK9Dyh5jx4nCWRv/5F03HJYbC+RvWaXnb1tH5Qag6+vKjyFxzvYj29/+QsA&#10;AP//AwBQSwMEFAAGAAgAAAAhAHRHccbcAAAACQEAAA8AAABkcnMvZG93bnJldi54bWxMj0FLw0AQ&#10;he+C/2EZwVu7q8ZqYzZFlNxE2ljwusmOSUh2NmS3bfz3TkHQ0zDzHm++l21mN4gjTqHzpOFmqUAg&#10;1d521GjYfxSLRxAhGrJm8IQavjHAJr+8yExq/Yl2eCxjIziEQmo0tDGOqZShbtGZsPQjEmtffnIm&#10;8jo10k7mxOFukLdKraQzHfGH1oz40mLdlwenIZn2r2+7eiyT6v69UH2htp/rXuvrq/n5CUTEOf6Z&#10;4YzP6JAzU+UPZIMYNCxWbDwPxQ1YXyd3DyCq34vMM/m/Qf4DAAD//wMAUEsBAi0AFAAGAAgAAAAh&#10;ALaDOJL+AAAA4QEAABMAAAAAAAAAAAAAAAAAAAAAAFtDb250ZW50X1R5cGVzXS54bWxQSwECLQAU&#10;AAYACAAAACEAOP0h/9YAAACUAQAACwAAAAAAAAAAAAAAAAAvAQAAX3JlbHMvLnJlbHNQSwECLQAU&#10;AAYACAAAACEAY12hRh8CAABDBAAADgAAAAAAAAAAAAAAAAAuAgAAZHJzL2Uyb0RvYy54bWxQSwEC&#10;LQAUAAYACAAAACEAdEdxxtwAAAAJAQAADwAAAAAAAAAAAAAAAAB5BAAAZHJzL2Rvd25yZXYueG1s&#10;UEsFBgAAAAAEAAQA8wAAAIIFAAAAAA==&#10;" strokecolor="white" strokeweight="2.16pt"/>
            </w:pict>
          </mc:Fallback>
        </mc:AlternateContent>
      </w:r>
    </w:p>
    <w:p w:rsidR="00C8436F" w:rsidRDefault="00C8436F">
      <w:pPr>
        <w:spacing w:line="20" w:lineRule="exact"/>
        <w:rPr>
          <w:rFonts w:ascii="Times New Roman" w:eastAsia="Times New Roman" w:hAnsi="Times New Roman"/>
          <w:sz w:val="24"/>
        </w:rPr>
        <w:sectPr w:rsidR="00C8436F" w:rsidSect="00057D67">
          <w:pgSz w:w="11900" w:h="16838"/>
          <w:pgMar w:top="1440" w:right="1226" w:bottom="1440" w:left="1240" w:header="0" w:footer="0" w:gutter="0"/>
          <w:cols w:space="0" w:equalWidth="0">
            <w:col w:w="9440"/>
          </w:cols>
          <w:docGrid w:linePitch="360"/>
        </w:sectPr>
      </w:pPr>
    </w:p>
    <w:p w:rsidR="00C8436F" w:rsidRDefault="00115C6E">
      <w:pPr>
        <w:spacing w:line="0" w:lineRule="atLeast"/>
        <w:ind w:left="360"/>
        <w:rPr>
          <w:rFonts w:ascii="Arial" w:eastAsia="Arial" w:hAnsi="Arial"/>
          <w:b/>
          <w:sz w:val="32"/>
        </w:rPr>
      </w:pPr>
      <w:bookmarkStart w:id="2" w:name="page2"/>
      <w:bookmarkEnd w:id="2"/>
      <w:r>
        <w:rPr>
          <w:rFonts w:ascii="Arial" w:eastAsia="Arial" w:hAnsi="Arial"/>
          <w:b/>
          <w:sz w:val="32"/>
        </w:rPr>
        <w:lastRenderedPageBreak/>
        <w:t>Contents:</w:t>
      </w:r>
    </w:p>
    <w:p w:rsidR="00C8436F" w:rsidRDefault="00C8436F">
      <w:pPr>
        <w:spacing w:line="200" w:lineRule="exact"/>
        <w:rPr>
          <w:rFonts w:ascii="Times New Roman" w:eastAsia="Times New Roman" w:hAnsi="Times New Roman"/>
        </w:rPr>
      </w:pPr>
    </w:p>
    <w:p w:rsidR="00C8436F" w:rsidRDefault="00C8436F">
      <w:pPr>
        <w:spacing w:line="235" w:lineRule="exact"/>
        <w:rPr>
          <w:rFonts w:ascii="Times New Roman" w:eastAsia="Times New Roman" w:hAnsi="Times New Roman"/>
        </w:rPr>
      </w:pPr>
    </w:p>
    <w:p w:rsidR="00C8436F" w:rsidRDefault="00784B36">
      <w:pPr>
        <w:spacing w:line="0" w:lineRule="atLeast"/>
        <w:ind w:left="720"/>
        <w:rPr>
          <w:rFonts w:ascii="Arial" w:eastAsia="Arial" w:hAnsi="Arial"/>
          <w:color w:val="0000FF"/>
          <w:sz w:val="22"/>
          <w:u w:val="single"/>
        </w:rPr>
      </w:pPr>
      <w:hyperlink w:anchor="page3" w:history="1">
        <w:r w:rsidR="00115C6E">
          <w:rPr>
            <w:rFonts w:ascii="Arial" w:eastAsia="Arial" w:hAnsi="Arial"/>
            <w:color w:val="0000FF"/>
            <w:sz w:val="22"/>
            <w:u w:val="single"/>
          </w:rPr>
          <w:t>Statement of intent</w:t>
        </w:r>
      </w:hyperlink>
    </w:p>
    <w:p w:rsidR="00C8436F" w:rsidRDefault="00C8436F">
      <w:pPr>
        <w:spacing w:line="198" w:lineRule="exact"/>
        <w:rPr>
          <w:rFonts w:ascii="Times New Roman" w:eastAsia="Times New Roman" w:hAnsi="Times New Roman"/>
        </w:rPr>
      </w:pPr>
    </w:p>
    <w:p w:rsidR="00C8436F" w:rsidRDefault="00784B36">
      <w:pPr>
        <w:numPr>
          <w:ilvl w:val="0"/>
          <w:numId w:val="1"/>
        </w:numPr>
        <w:tabs>
          <w:tab w:val="left" w:pos="1080"/>
        </w:tabs>
        <w:spacing w:line="0" w:lineRule="atLeast"/>
        <w:ind w:left="1080" w:hanging="362"/>
        <w:rPr>
          <w:rFonts w:ascii="Arial" w:eastAsia="Arial" w:hAnsi="Arial"/>
          <w:color w:val="0000FF"/>
          <w:sz w:val="22"/>
          <w:u w:val="single"/>
        </w:rPr>
      </w:pPr>
      <w:hyperlink w:anchor="page4" w:history="1">
        <w:r w:rsidR="00115C6E">
          <w:rPr>
            <w:rFonts w:ascii="Arial" w:eastAsia="Arial" w:hAnsi="Arial"/>
            <w:color w:val="0000FF"/>
            <w:sz w:val="22"/>
            <w:u w:val="single"/>
          </w:rPr>
          <w:t>Legal framework</w:t>
        </w:r>
      </w:hyperlink>
    </w:p>
    <w:p w:rsidR="00C8436F" w:rsidRDefault="00C8436F">
      <w:pPr>
        <w:spacing w:line="200" w:lineRule="exact"/>
        <w:rPr>
          <w:rFonts w:ascii="Arial" w:eastAsia="Arial" w:hAnsi="Arial"/>
          <w:color w:val="0000FF"/>
          <w:sz w:val="22"/>
          <w:u w:val="single"/>
        </w:rPr>
      </w:pPr>
    </w:p>
    <w:p w:rsidR="00C8436F" w:rsidRDefault="00784B36">
      <w:pPr>
        <w:numPr>
          <w:ilvl w:val="0"/>
          <w:numId w:val="1"/>
        </w:numPr>
        <w:tabs>
          <w:tab w:val="left" w:pos="1080"/>
        </w:tabs>
        <w:spacing w:line="0" w:lineRule="atLeast"/>
        <w:ind w:left="1080" w:hanging="367"/>
        <w:rPr>
          <w:rFonts w:ascii="Arial" w:eastAsia="Arial" w:hAnsi="Arial"/>
          <w:color w:val="0000FF"/>
          <w:sz w:val="22"/>
          <w:u w:val="single"/>
        </w:rPr>
      </w:pPr>
      <w:hyperlink w:anchor="page4" w:history="1">
        <w:r w:rsidR="00115C6E">
          <w:rPr>
            <w:rFonts w:ascii="Arial" w:eastAsia="Arial" w:hAnsi="Arial"/>
            <w:color w:val="0000FF"/>
            <w:sz w:val="22"/>
            <w:u w:val="single"/>
          </w:rPr>
          <w:t>Responsibilities</w:t>
        </w:r>
      </w:hyperlink>
    </w:p>
    <w:p w:rsidR="00C8436F" w:rsidRDefault="00C8436F">
      <w:pPr>
        <w:spacing w:line="200" w:lineRule="exact"/>
        <w:rPr>
          <w:rFonts w:ascii="Arial" w:eastAsia="Arial" w:hAnsi="Arial"/>
          <w:color w:val="0000FF"/>
          <w:sz w:val="22"/>
          <w:u w:val="single"/>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Management of pupil records</w:t>
      </w:r>
    </w:p>
    <w:p w:rsidR="00C8436F" w:rsidRDefault="00C8436F">
      <w:pPr>
        <w:spacing w:line="200"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Retention of pupil records and other pupil-related information</w:t>
      </w:r>
    </w:p>
    <w:p w:rsidR="00C8436F" w:rsidRDefault="00C8436F">
      <w:pPr>
        <w:spacing w:line="198"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Retention of staff records</w:t>
      </w:r>
    </w:p>
    <w:p w:rsidR="00C8436F" w:rsidRDefault="00C8436F">
      <w:pPr>
        <w:spacing w:line="200"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Retention of senior leadership and management records</w:t>
      </w:r>
    </w:p>
    <w:p w:rsidR="00C8436F" w:rsidRDefault="00C8436F">
      <w:pPr>
        <w:spacing w:line="200"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Retention of health and safety records</w:t>
      </w:r>
    </w:p>
    <w:p w:rsidR="00C8436F" w:rsidRDefault="00C8436F">
      <w:pPr>
        <w:spacing w:line="201"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Retention of financial records</w:t>
      </w:r>
    </w:p>
    <w:p w:rsidR="00C8436F" w:rsidRDefault="00C8436F">
      <w:pPr>
        <w:spacing w:line="198"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Retention of other school records</w:t>
      </w:r>
    </w:p>
    <w:p w:rsidR="00C8436F" w:rsidRDefault="00C8436F">
      <w:pPr>
        <w:spacing w:line="200"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Storing and protecting information</w:t>
      </w:r>
    </w:p>
    <w:p w:rsidR="00C8436F" w:rsidRDefault="00C8436F">
      <w:pPr>
        <w:spacing w:line="200"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Accessing information</w:t>
      </w:r>
    </w:p>
    <w:p w:rsidR="00C8436F" w:rsidRDefault="00C8436F">
      <w:pPr>
        <w:spacing w:line="200"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Digital continuity statement</w:t>
      </w:r>
    </w:p>
    <w:p w:rsidR="00C8436F" w:rsidRDefault="00C8436F">
      <w:pPr>
        <w:spacing w:line="198"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Information audit</w:t>
      </w:r>
    </w:p>
    <w:p w:rsidR="00C8436F" w:rsidRDefault="00C8436F">
      <w:pPr>
        <w:spacing w:line="200"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Disposal of data</w:t>
      </w:r>
    </w:p>
    <w:p w:rsidR="00C8436F" w:rsidRDefault="00C8436F">
      <w:pPr>
        <w:spacing w:line="200" w:lineRule="exact"/>
        <w:rPr>
          <w:rFonts w:ascii="Arial" w:eastAsia="Arial" w:hAnsi="Arial"/>
          <w:sz w:val="22"/>
        </w:rPr>
      </w:pPr>
    </w:p>
    <w:p w:rsidR="00C8436F" w:rsidRDefault="00115C6E">
      <w:pPr>
        <w:numPr>
          <w:ilvl w:val="0"/>
          <w:numId w:val="1"/>
        </w:numPr>
        <w:tabs>
          <w:tab w:val="left" w:pos="1080"/>
        </w:tabs>
        <w:spacing w:line="0" w:lineRule="atLeast"/>
        <w:ind w:left="1080" w:hanging="367"/>
        <w:rPr>
          <w:rFonts w:ascii="Arial" w:eastAsia="Arial" w:hAnsi="Arial"/>
          <w:sz w:val="22"/>
        </w:rPr>
      </w:pPr>
      <w:r>
        <w:rPr>
          <w:rFonts w:ascii="Arial" w:eastAsia="Arial" w:hAnsi="Arial"/>
          <w:color w:val="0000FF"/>
          <w:sz w:val="22"/>
          <w:u w:val="single"/>
        </w:rPr>
        <w:t>Monitoring and review</w:t>
      </w:r>
    </w:p>
    <w:p w:rsidR="00C8436F" w:rsidRDefault="00C8436F">
      <w:pPr>
        <w:tabs>
          <w:tab w:val="left" w:pos="1080"/>
        </w:tabs>
        <w:spacing w:line="0" w:lineRule="atLeast"/>
        <w:ind w:left="1080" w:hanging="367"/>
        <w:rPr>
          <w:rFonts w:ascii="Arial" w:eastAsia="Arial" w:hAnsi="Arial"/>
          <w:sz w:val="22"/>
        </w:rPr>
        <w:sectPr w:rsidR="00C8436F" w:rsidSect="00057D67">
          <w:pgSz w:w="11900" w:h="16838"/>
          <w:pgMar w:top="1394" w:right="1440" w:bottom="1440" w:left="1440" w:header="0" w:footer="0" w:gutter="0"/>
          <w:cols w:space="0" w:equalWidth="0">
            <w:col w:w="9026"/>
          </w:cols>
          <w:docGrid w:linePitch="360"/>
        </w:sectPr>
      </w:pPr>
    </w:p>
    <w:p w:rsidR="00C8436F" w:rsidRDefault="00115C6E">
      <w:pPr>
        <w:spacing w:line="0" w:lineRule="atLeast"/>
        <w:rPr>
          <w:rFonts w:ascii="Arial" w:eastAsia="Arial" w:hAnsi="Arial"/>
          <w:b/>
          <w:sz w:val="28"/>
        </w:rPr>
      </w:pPr>
      <w:bookmarkStart w:id="3" w:name="page3"/>
      <w:bookmarkEnd w:id="3"/>
      <w:r>
        <w:rPr>
          <w:rFonts w:ascii="Arial" w:eastAsia="Arial" w:hAnsi="Arial"/>
          <w:b/>
          <w:sz w:val="28"/>
        </w:rPr>
        <w:lastRenderedPageBreak/>
        <w:t>Statement of intent</w:t>
      </w:r>
    </w:p>
    <w:p w:rsidR="00C8436F" w:rsidRDefault="00C8436F">
      <w:pPr>
        <w:spacing w:line="260" w:lineRule="exact"/>
        <w:rPr>
          <w:rFonts w:ascii="Times New Roman" w:eastAsia="Times New Roman" w:hAnsi="Times New Roman"/>
        </w:rPr>
      </w:pPr>
    </w:p>
    <w:p w:rsidR="00C8436F" w:rsidRDefault="00E95630">
      <w:pPr>
        <w:spacing w:line="273" w:lineRule="auto"/>
        <w:ind w:right="6"/>
        <w:jc w:val="both"/>
        <w:rPr>
          <w:rFonts w:ascii="Arial" w:eastAsia="Arial" w:hAnsi="Arial"/>
          <w:sz w:val="22"/>
        </w:rPr>
      </w:pPr>
      <w:r>
        <w:rPr>
          <w:rFonts w:ascii="Arial" w:eastAsia="Arial" w:hAnsi="Arial"/>
          <w:sz w:val="22"/>
        </w:rPr>
        <w:t xml:space="preserve">Kimberworth Primary </w:t>
      </w:r>
      <w:r w:rsidR="00115C6E">
        <w:rPr>
          <w:rFonts w:ascii="Arial" w:eastAsia="Arial" w:hAnsi="Arial"/>
          <w:sz w:val="22"/>
        </w:rPr>
        <w:t>School is committed to maintaining the confidentiality of its information and ensuring that all records within the school are only accessible by the appropriate individuals. In line with the requirements of the General Data Protection Regulation (GDPR), the school also has a responsibility to ensure that all records are only kept for as long as is necessary to fulfil the purpose(s) for which they were intended.</w:t>
      </w:r>
    </w:p>
    <w:p w:rsidR="00C8436F" w:rsidRDefault="00C8436F">
      <w:pPr>
        <w:spacing w:line="215" w:lineRule="exact"/>
        <w:rPr>
          <w:rFonts w:ascii="Times New Roman" w:eastAsia="Times New Roman" w:hAnsi="Times New Roman"/>
        </w:rPr>
      </w:pPr>
    </w:p>
    <w:p w:rsidR="00C8436F" w:rsidRDefault="00115C6E">
      <w:pPr>
        <w:spacing w:line="267" w:lineRule="auto"/>
        <w:ind w:right="6"/>
        <w:jc w:val="both"/>
        <w:rPr>
          <w:rFonts w:ascii="Arial" w:eastAsia="Arial" w:hAnsi="Arial"/>
          <w:sz w:val="22"/>
        </w:rPr>
      </w:pPr>
      <w:r>
        <w:rPr>
          <w:rFonts w:ascii="Arial" w:eastAsia="Arial" w:hAnsi="Arial"/>
          <w:sz w:val="22"/>
        </w:rPr>
        <w:t>The school has created this policy to outline how records are stored, accessed, monitored, retained and disposed of, in order to meet the school’s statutory requirements.</w:t>
      </w:r>
    </w:p>
    <w:p w:rsidR="00C8436F" w:rsidRDefault="00C8436F">
      <w:pPr>
        <w:spacing w:line="311" w:lineRule="exact"/>
        <w:rPr>
          <w:rFonts w:ascii="Times New Roman" w:eastAsia="Times New Roman" w:hAnsi="Times New Roman"/>
        </w:rPr>
      </w:pPr>
    </w:p>
    <w:p w:rsidR="00C8436F" w:rsidRDefault="00115C6E">
      <w:pPr>
        <w:spacing w:line="271" w:lineRule="auto"/>
        <w:ind w:right="6"/>
        <w:jc w:val="both"/>
        <w:rPr>
          <w:rFonts w:ascii="Arial" w:eastAsia="Arial" w:hAnsi="Arial"/>
          <w:sz w:val="22"/>
        </w:rPr>
      </w:pPr>
      <w:r>
        <w:rPr>
          <w:rFonts w:ascii="Arial" w:eastAsia="Arial" w:hAnsi="Arial"/>
          <w:sz w:val="22"/>
        </w:rPr>
        <w:t>This document complies with the requirements set out in the GDPR, which will come into effect on 25 May 2018. The government has confirmed that the UK’s decision to leave the EU will not affect the commencement of the GDPR.</w:t>
      </w: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75" w:lineRule="exact"/>
        <w:rPr>
          <w:rFonts w:ascii="Times New Roman" w:eastAsia="Times New Roman" w:hAnsi="Times New Roman"/>
        </w:rPr>
      </w:pPr>
    </w:p>
    <w:p w:rsidR="00C8436F" w:rsidRDefault="00115C6E">
      <w:pPr>
        <w:spacing w:line="0" w:lineRule="atLeast"/>
        <w:rPr>
          <w:rFonts w:ascii="Arial" w:eastAsia="Arial" w:hAnsi="Arial"/>
          <w:sz w:val="22"/>
        </w:rPr>
      </w:pPr>
      <w:r>
        <w:rPr>
          <w:rFonts w:ascii="Arial" w:eastAsia="Arial" w:hAnsi="Arial"/>
          <w:sz w:val="22"/>
        </w:rPr>
        <w:t>Signed by:</w:t>
      </w:r>
    </w:p>
    <w:p w:rsidR="00C8436F" w:rsidRDefault="00C8436F">
      <w:pPr>
        <w:spacing w:line="0" w:lineRule="atLeast"/>
        <w:rPr>
          <w:rFonts w:ascii="Arial" w:eastAsia="Arial" w:hAnsi="Arial"/>
          <w:sz w:val="22"/>
        </w:rPr>
        <w:sectPr w:rsidR="00C8436F" w:rsidSect="00057D67">
          <w:pgSz w:w="11900" w:h="16838"/>
          <w:pgMar w:top="1435" w:right="1440" w:bottom="1440" w:left="1440" w:header="0" w:footer="0" w:gutter="0"/>
          <w:cols w:space="0" w:equalWidth="0">
            <w:col w:w="9026"/>
          </w:cols>
          <w:docGrid w:linePitch="360"/>
        </w:sectPr>
      </w:pPr>
    </w:p>
    <w:p w:rsidR="00C8436F" w:rsidRDefault="00C8436F">
      <w:pPr>
        <w:spacing w:line="237" w:lineRule="exact"/>
        <w:rPr>
          <w:rFonts w:ascii="Times New Roman" w:eastAsia="Times New Roman" w:hAnsi="Times New Roman"/>
        </w:rPr>
      </w:pPr>
    </w:p>
    <w:p w:rsidR="00C8436F" w:rsidRDefault="00115C6E">
      <w:pPr>
        <w:spacing w:line="0" w:lineRule="atLeast"/>
        <w:ind w:left="820"/>
        <w:jc w:val="center"/>
        <w:rPr>
          <w:rFonts w:ascii="Arial" w:eastAsia="Arial" w:hAnsi="Arial"/>
          <w:sz w:val="22"/>
        </w:rPr>
      </w:pPr>
      <w:r>
        <w:rPr>
          <w:rFonts w:ascii="Arial" w:eastAsia="Arial" w:hAnsi="Arial"/>
          <w:sz w:val="22"/>
        </w:rPr>
        <w:t>Headteacher</w:t>
      </w:r>
    </w:p>
    <w:p w:rsidR="00C8436F" w:rsidRDefault="005B7722">
      <w:pPr>
        <w:spacing w:line="20" w:lineRule="exact"/>
        <w:rPr>
          <w:rFonts w:ascii="Times New Roman" w:eastAsia="Times New Roman" w:hAnsi="Times New Roman"/>
        </w:rPr>
      </w:pPr>
      <w:r>
        <w:rPr>
          <w:rFonts w:ascii="Arial" w:eastAsia="Arial" w:hAnsi="Arial"/>
          <w:noProof/>
          <w:sz w:val="22"/>
          <w:lang w:val="en-GB" w:eastAsia="en-GB"/>
        </w:rPr>
        <mc:AlternateContent>
          <mc:Choice Requires="wps">
            <w:drawing>
              <wp:anchor distT="4294967295" distB="4294967295" distL="114300" distR="114300" simplePos="0" relativeHeight="251620352" behindDoc="1" locked="0" layoutInCell="1" allowOverlap="1">
                <wp:simplePos x="0" y="0"/>
                <wp:positionH relativeFrom="column">
                  <wp:posOffset>-27305</wp:posOffset>
                </wp:positionH>
                <wp:positionV relativeFrom="paragraph">
                  <wp:posOffset>-3811</wp:posOffset>
                </wp:positionV>
                <wp:extent cx="1560195" cy="0"/>
                <wp:effectExtent l="0" t="0" r="20955" b="19050"/>
                <wp:wrapNone/>
                <wp:docPr id="7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1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3pt" to="120.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Rb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FKk&#10;hR3thOIoewqz6YwrIGSt9jZ0Ry/qxew0/e6Q0uuGqCOPHF+vBvKykJG8SQkXZ6DCofusGcSQk9dx&#10;UJfatgESRoAucR/X+z74xSMKH7PpLM0WU4zo4EtIMSQa6/wnrlsUjBJLIB2ByXnnfCBCiiEk1FF6&#10;K6SM65YKdSVeZHkeE5yWggVnCHP2eFhLi84kCCb+YlfgeQwLyBVxTR8XXb2UrD4pFqs0nLDNzfZE&#10;yN4GVlKFQtAj8LxZvVR+LNLFZr6Z56N8MtuM8rSqRh+363w022ZP0+pDtV5X2c/AOcuLRjDGVaA9&#10;yDbL/04WtwfUC+4u3Pt8krfocZBAdviPpOOSw157hRw0u+7tsHxQagy+varwFB7vYD++/dUvAAAA&#10;//8DAFBLAwQUAAYACAAAACEA1PcwLdoAAAAGAQAADwAAAGRycy9kb3ducmV2LnhtbEyOwU7DMBBE&#10;70j8g7VI3FqnJQooxKlQFS6IAwQ+YBub2CJeR7HbhH49Cxc4jUYzmnnVbvGDOJkpukAKNusMhKEu&#10;aEe9gve3x9UdiJiQNA6BjIIvE2FXX15UWOow06s5takXPEKxRAU2pbGUMnbWeIzrMBri7CNMHhPb&#10;qZd6wpnH/SC3WVZIj474weJo9tZ0n+3RK2hfnufi6Xyem9vWYUzJ2abZK3V9tTzcg0hmSX9l+MFn&#10;dKiZ6RCOpKMYFKzyG26yFiA43uabHMTh18u6kv/x628AAAD//wMAUEsBAi0AFAAGAAgAAAAhALaD&#10;OJL+AAAA4QEAABMAAAAAAAAAAAAAAAAAAAAAAFtDb250ZW50X1R5cGVzXS54bWxQSwECLQAUAAYA&#10;CAAAACEAOP0h/9YAAACUAQAACwAAAAAAAAAAAAAAAAAvAQAAX3JlbHMvLnJlbHNQSwECLQAUAAYA&#10;CAAAACEAtXJEWx4CAABDBAAADgAAAAAAAAAAAAAAAAAuAgAAZHJzL2Uyb0RvYy54bWxQSwECLQAU&#10;AAYACAAAACEA1PcwLdoAAAAGAQAADwAAAAAAAAAAAAAAAAB4BAAAZHJzL2Rvd25yZXYueG1sUEsF&#10;BgAAAAAEAAQA8wAAAH8FAAAAAA==&#10;" strokeweight=".72pt"/>
            </w:pict>
          </mc:Fallback>
        </mc:AlternateContent>
      </w:r>
    </w:p>
    <w:p w:rsidR="00C8436F" w:rsidRDefault="00115C6E">
      <w:pPr>
        <w:spacing w:line="245" w:lineRule="exact"/>
        <w:rPr>
          <w:rFonts w:ascii="Times New Roman" w:eastAsia="Times New Roman" w:hAnsi="Times New Roman"/>
        </w:rPr>
      </w:pPr>
      <w:r>
        <w:rPr>
          <w:rFonts w:ascii="Times New Roman" w:eastAsia="Times New Roman" w:hAnsi="Times New Roman"/>
        </w:rPr>
        <w:br w:type="column"/>
      </w:r>
    </w:p>
    <w:p w:rsidR="00C8436F" w:rsidRDefault="00115C6E">
      <w:pPr>
        <w:spacing w:line="0" w:lineRule="atLeast"/>
        <w:ind w:right="2466"/>
        <w:jc w:val="center"/>
        <w:rPr>
          <w:rFonts w:ascii="Arial" w:eastAsia="Arial" w:hAnsi="Arial"/>
          <w:sz w:val="21"/>
        </w:rPr>
      </w:pPr>
      <w:r>
        <w:rPr>
          <w:rFonts w:ascii="Arial" w:eastAsia="Arial" w:hAnsi="Arial"/>
          <w:sz w:val="21"/>
        </w:rPr>
        <w:t>Date:</w:t>
      </w:r>
    </w:p>
    <w:p w:rsidR="00C8436F" w:rsidRDefault="005B7722">
      <w:pPr>
        <w:spacing w:line="20" w:lineRule="exact"/>
        <w:rPr>
          <w:rFonts w:ascii="Times New Roman" w:eastAsia="Times New Roman" w:hAnsi="Times New Roman"/>
        </w:rPr>
      </w:pPr>
      <w:r>
        <w:rPr>
          <w:rFonts w:ascii="Arial" w:eastAsia="Arial" w:hAnsi="Arial"/>
          <w:noProof/>
          <w:sz w:val="21"/>
          <w:lang w:val="en-GB" w:eastAsia="en-GB"/>
        </w:rPr>
        <mc:AlternateContent>
          <mc:Choice Requires="wps">
            <w:drawing>
              <wp:anchor distT="4294967295" distB="4294967295" distL="114300" distR="114300" simplePos="0" relativeHeight="251621376" behindDoc="1" locked="0" layoutInCell="1" allowOverlap="1">
                <wp:simplePos x="0" y="0"/>
                <wp:positionH relativeFrom="column">
                  <wp:posOffset>403860</wp:posOffset>
                </wp:positionH>
                <wp:positionV relativeFrom="paragraph">
                  <wp:posOffset>9524</wp:posOffset>
                </wp:positionV>
                <wp:extent cx="1560830" cy="0"/>
                <wp:effectExtent l="0" t="0" r="20320" b="19050"/>
                <wp:wrapNone/>
                <wp:docPr id="7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8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75pt" to="154.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pw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TjEeR&#10;Dna0EYqjbBZm0xtXQEiltjZ0R0/q1Ww0/e6Q0lVL1J5Hjm9nA3lZyEjepYSLM1Bh13/RDGLIwes4&#10;qFNjuwAJI0CnuI/zbR/85BGFj9njNJ09AC969SWkuCYa6/xnrjsUjBJLIB2ByXHjfCBCimtIqKP0&#10;WkgZ1y0V6ks8z/I8JjgtBQvOEObsfldJi44kCCb+YlfguQ8LyDVx7RAXXYOUrD4oFqu0nLDVxfZE&#10;yMEGVlKFQtAj8LxYg1R+zNP5araa5aN8Ml2N8rSuR5/WVT6arrOnx/qhrqo6+xk4Z3nRCsa4CrSv&#10;ss3yv5PF5QENgrsJ9zaf5D16HCSQvf5H0nHJYa+DQnaanbf2unxQagy+vKrwFO7vYN+//eUvAAAA&#10;//8DAFBLAwQUAAYACAAAACEAtPO4RdkAAAAGAQAADwAAAGRycy9kb3ducmV2LnhtbEyOTU7DMBCF&#10;90jcwRokdtSBQighToWqsEEsSugBprGJLeJxFLtN6OkZ2MDy/ei9r1zPvhdHM0YXSMH1IgNhqA3a&#10;Uadg9/58tQIRE5LGPpBR8GUirKvzsxILHSZ6M8cmdYJHKBaowKY0FFLG1hqPcREGQ5x9hNFjYjl2&#10;Uo848bjv5U2W5dKjI36wOJiNNe1nc/AKmu3rlL+cTlN93ziMKTlb1xulLi/mp0cQyczprww/+IwO&#10;FTPtw4F0FL2CfJlzk/07EBwvs4dbEPtfLatS/sevvgEAAP//AwBQSwECLQAUAAYACAAAACEAtoM4&#10;kv4AAADhAQAAEwAAAAAAAAAAAAAAAAAAAAAAW0NvbnRlbnRfVHlwZXNdLnhtbFBLAQItABQABgAI&#10;AAAAIQA4/SH/1gAAAJQBAAALAAAAAAAAAAAAAAAAAC8BAABfcmVscy8ucmVsc1BLAQItABQABgAI&#10;AAAAIQDwnApwHgIAAEMEAAAOAAAAAAAAAAAAAAAAAC4CAABkcnMvZTJvRG9jLnhtbFBLAQItABQA&#10;BgAIAAAAIQC087hF2QAAAAYBAAAPAAAAAAAAAAAAAAAAAHgEAABkcnMvZG93bnJldi54bWxQSwUG&#10;AAAAAAQABADzAAAAfgUAAAAA&#10;" strokeweight=".72pt"/>
            </w:pict>
          </mc:Fallback>
        </mc:AlternateContent>
      </w:r>
    </w:p>
    <w:p w:rsidR="00C8436F" w:rsidRDefault="00C8436F">
      <w:pPr>
        <w:spacing w:line="20" w:lineRule="exact"/>
        <w:rPr>
          <w:rFonts w:ascii="Times New Roman" w:eastAsia="Times New Roman" w:hAnsi="Times New Roman"/>
        </w:rPr>
        <w:sectPr w:rsidR="00C8436F" w:rsidSect="00057D67">
          <w:type w:val="continuous"/>
          <w:pgSz w:w="11900" w:h="16838"/>
          <w:pgMar w:top="1435" w:right="1440" w:bottom="1440" w:left="1440" w:header="0" w:footer="0" w:gutter="0"/>
          <w:cols w:num="2" w:space="0" w:equalWidth="0">
            <w:col w:w="5320" w:space="720"/>
            <w:col w:w="2986"/>
          </w:cols>
          <w:docGrid w:linePitch="360"/>
        </w:sectPr>
      </w:pPr>
    </w:p>
    <w:p w:rsidR="00C8436F" w:rsidRDefault="00C8436F">
      <w:pPr>
        <w:spacing w:line="239" w:lineRule="exact"/>
        <w:rPr>
          <w:rFonts w:ascii="Times New Roman" w:eastAsia="Times New Roman" w:hAnsi="Times New Roman"/>
        </w:rPr>
      </w:pPr>
    </w:p>
    <w:p w:rsidR="00C8436F" w:rsidRDefault="00115C6E">
      <w:pPr>
        <w:spacing w:line="0" w:lineRule="atLeast"/>
        <w:ind w:left="2440"/>
        <w:rPr>
          <w:rFonts w:ascii="Arial" w:eastAsia="Arial" w:hAnsi="Arial"/>
          <w:sz w:val="22"/>
        </w:rPr>
      </w:pPr>
      <w:r>
        <w:rPr>
          <w:rFonts w:ascii="Arial" w:eastAsia="Arial" w:hAnsi="Arial"/>
          <w:sz w:val="22"/>
        </w:rPr>
        <w:t>Chair of governors</w:t>
      </w:r>
    </w:p>
    <w:p w:rsidR="00C8436F" w:rsidRDefault="005B7722">
      <w:pPr>
        <w:spacing w:line="20" w:lineRule="exact"/>
        <w:rPr>
          <w:rFonts w:ascii="Times New Roman" w:eastAsia="Times New Roman" w:hAnsi="Times New Roman"/>
        </w:rPr>
      </w:pPr>
      <w:r>
        <w:rPr>
          <w:rFonts w:ascii="Arial" w:eastAsia="Arial" w:hAnsi="Arial"/>
          <w:noProof/>
          <w:sz w:val="22"/>
          <w:lang w:val="en-GB" w:eastAsia="en-GB"/>
        </w:rPr>
        <mc:AlternateContent>
          <mc:Choice Requires="wps">
            <w:drawing>
              <wp:anchor distT="4294967295" distB="4294967295" distL="114300" distR="114300" simplePos="0" relativeHeight="251622400" behindDoc="1" locked="0" layoutInCell="1" allowOverlap="1">
                <wp:simplePos x="0" y="0"/>
                <wp:positionH relativeFrom="column">
                  <wp:posOffset>-27305</wp:posOffset>
                </wp:positionH>
                <wp:positionV relativeFrom="paragraph">
                  <wp:posOffset>-40006</wp:posOffset>
                </wp:positionV>
                <wp:extent cx="1560195" cy="0"/>
                <wp:effectExtent l="0" t="0" r="20955" b="19050"/>
                <wp:wrapNone/>
                <wp:docPr id="6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1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3.15pt" to="120.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vKHg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8WGCnS&#10;wo52QnGULcJsOuMKCFmrvQ3d0Yt6MTtNvzuk9Loh6sgjx9ergbwsZCRvUsLFGahw6L5oBjHk5HUc&#10;1KW2bYCEEaBL3Mf1vg9+8YjCx2w6S7PFFCM6+BJSDInGOv+Z6xYFo8QSSEdgct45H4iQYggJdZTe&#10;CinjuqVCXYkXWZ7HBKelYMEZwpw9HtbSojMJgom/2BV4HsMCckVc08dFVy8lq0+KxSoNJ2xzsz0R&#10;sreBlVShEPQIPG9WL5Ufi3SxmW/m+SifzDajPK2q0aftOh/NttnHafWhWq+r7GfgnOVFIxjjKtAe&#10;ZJvlfyeL2wPqBXcX7n0+yVv0OEggO/xH0nHJYa+9Qg6aXfd2WD4oNQbfXlV4Co93sB/f/uoXAAAA&#10;//8DAFBLAwQUAAYACAAAACEA9EJox9sAAAAIAQAADwAAAGRycy9kb3ducmV2LnhtbEyPwU7DMBBE&#10;70j8g7VI3FqnJQooxKlQFS6IAwQ+YBub2CJeR7HbhH49izjAabQ7o9m31W7xgziZKbpACjbrDISh&#10;LmhHvYL3t8fVHYiYkDQOgYyCLxNhV19eVFjqMNOrObWpF1xCsUQFNqWxlDJ21niM6zAaYu8jTB4T&#10;j1Mv9YQzl/tBbrOskB4d8QWLo9lb0322R6+gfXmei6fzeW5uW4cxJWebZq/U9dXycA8imSX9heEH&#10;n9GhZqZDOJKOYlCwym84yVqwsr/NNzmIw+9C1pX8/0D9DQAA//8DAFBLAQItABQABgAIAAAAIQC2&#10;gziS/gAAAOEBAAATAAAAAAAAAAAAAAAAAAAAAABbQ29udGVudF9UeXBlc10ueG1sUEsBAi0AFAAG&#10;AAgAAAAhADj9If/WAAAAlAEAAAsAAAAAAAAAAAAAAAAALwEAAF9yZWxzLy5yZWxzUEsBAi0AFAAG&#10;AAgAAAAhAETNu8oeAgAAQwQAAA4AAAAAAAAAAAAAAAAALgIAAGRycy9lMm9Eb2MueG1sUEsBAi0A&#10;FAAGAAgAAAAhAPRCaMfbAAAACAEAAA8AAAAAAAAAAAAAAAAAeAQAAGRycy9kb3ducmV2LnhtbFBL&#10;BQYAAAAABAAEAPMAAACABQAAAAA=&#10;" strokeweight=".72pt"/>
            </w:pict>
          </mc:Fallback>
        </mc:AlternateContent>
      </w:r>
    </w:p>
    <w:p w:rsidR="00C8436F" w:rsidRDefault="00115C6E">
      <w:pPr>
        <w:spacing w:line="247" w:lineRule="exact"/>
        <w:rPr>
          <w:rFonts w:ascii="Times New Roman" w:eastAsia="Times New Roman" w:hAnsi="Times New Roman"/>
        </w:rPr>
      </w:pPr>
      <w:r>
        <w:rPr>
          <w:rFonts w:ascii="Times New Roman" w:eastAsia="Times New Roman" w:hAnsi="Times New Roman"/>
        </w:rPr>
        <w:br w:type="column"/>
      </w:r>
    </w:p>
    <w:p w:rsidR="00C8436F" w:rsidRDefault="00115C6E">
      <w:pPr>
        <w:spacing w:line="0" w:lineRule="atLeast"/>
        <w:rPr>
          <w:rFonts w:ascii="Arial" w:eastAsia="Arial" w:hAnsi="Arial"/>
          <w:sz w:val="21"/>
        </w:rPr>
      </w:pPr>
      <w:r>
        <w:rPr>
          <w:rFonts w:ascii="Arial" w:eastAsia="Arial" w:hAnsi="Arial"/>
          <w:sz w:val="21"/>
        </w:rPr>
        <w:t>Date:</w:t>
      </w:r>
    </w:p>
    <w:p w:rsidR="00C8436F" w:rsidRDefault="005B7722">
      <w:pPr>
        <w:spacing w:line="20" w:lineRule="exact"/>
        <w:rPr>
          <w:rFonts w:ascii="Times New Roman" w:eastAsia="Times New Roman" w:hAnsi="Times New Roman"/>
        </w:rPr>
        <w:sectPr w:rsidR="00C8436F" w:rsidSect="00057D67">
          <w:type w:val="continuous"/>
          <w:pgSz w:w="11900" w:h="16838"/>
          <w:pgMar w:top="1435" w:right="1440" w:bottom="1440" w:left="1440" w:header="0" w:footer="0" w:gutter="0"/>
          <w:cols w:num="2" w:space="0" w:equalWidth="0">
            <w:col w:w="5380" w:space="720"/>
            <w:col w:w="2926"/>
          </w:cols>
          <w:docGrid w:linePitch="360"/>
        </w:sectPr>
      </w:pPr>
      <w:r>
        <w:rPr>
          <w:rFonts w:ascii="Arial" w:eastAsia="Arial" w:hAnsi="Arial"/>
          <w:noProof/>
          <w:sz w:val="21"/>
          <w:lang w:val="en-GB" w:eastAsia="en-GB"/>
        </w:rPr>
        <mc:AlternateContent>
          <mc:Choice Requires="wps">
            <w:drawing>
              <wp:anchor distT="4294967295" distB="4294967295" distL="114300" distR="114300" simplePos="0" relativeHeight="251623424" behindDoc="1" locked="0" layoutInCell="1" allowOverlap="1">
                <wp:simplePos x="0" y="0"/>
                <wp:positionH relativeFrom="column">
                  <wp:posOffset>370840</wp:posOffset>
                </wp:positionH>
                <wp:positionV relativeFrom="paragraph">
                  <wp:posOffset>-1</wp:posOffset>
                </wp:positionV>
                <wp:extent cx="1560195" cy="0"/>
                <wp:effectExtent l="0" t="0" r="20955" b="19050"/>
                <wp:wrapNone/>
                <wp:docPr id="6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01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pt,0" to="152.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17SHgIAAEM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AadUqSF&#10;Hu2E4mgSa9MZV4DJWu1tyI5e1IvZafrdIaXXDVFHHjm+Xg34ZaGayRuXcHEGIhy6L5qBDTl5HQt1&#10;qW0bIKEE6BL7cb33g188ovCYTWdptphiRAddQorB0VjnP3PdoiCUWALpCEzOO+cDEVIMJiGO0lsh&#10;ZWy3VKgr8SLL8+jgtBQsKIOZs8fDWlp0JmFg4hezAs2jWUCuiGt6u6jqR8nqk2IxSsMJ29xkT4Ts&#10;ZWAlVQgEOQLPm9SPyo9FutjMN/N8lE9mm1GeVtXo03adj2bb7OO0+lCt11X2M3DO8qIRjHEVaA9j&#10;m+V/Nxa3BeoH7j649/okb9FjIYHs8I+kY5NDX8OeueKg2XVvh+bDpEbj21aFVXi8g/y4+6tfAAAA&#10;//8DAFBLAwQUAAYACAAAACEATseOaNkAAAAEAQAADwAAAGRycy9kb3ducmV2LnhtbEyPwU7DMBBE&#10;70j8g7VI3KhTKKUKcSpUhQviAIEP2MZLHBGvo9htQr+e7QmOoxnNvCm2s+/VkcbYBTawXGSgiJtg&#10;O24NfH4832xAxYRssQ9MBn4owra8vCgwt2HidzrWqVVSwjFHAy6lIdc6No48xkUYiMX7CqPHJHJs&#10;tR1xknLf69ssW2uPHcuCw4F2jprv+uAN1G+v0/rldJqqh7rDmFLnqmpnzPXV/PQIKtGc/sJwxhd0&#10;KIVpHw5so+oN3G9WkjQgh8S9y1ZLUPuz1GWh/8OXvwAAAP//AwBQSwECLQAUAAYACAAAACEAtoM4&#10;kv4AAADhAQAAEwAAAAAAAAAAAAAAAAAAAAAAW0NvbnRlbnRfVHlwZXNdLnhtbFBLAQItABQABgAI&#10;AAAAIQA4/SH/1gAAAJQBAAALAAAAAAAAAAAAAAAAAC8BAABfcmVscy8ucmVsc1BLAQItABQABgAI&#10;AAAAIQDj317SHgIAAEMEAAAOAAAAAAAAAAAAAAAAAC4CAABkcnMvZTJvRG9jLnhtbFBLAQItABQA&#10;BgAIAAAAIQBOx45o2QAAAAQBAAAPAAAAAAAAAAAAAAAAAHgEAABkcnMvZG93bnJldi54bWxQSwUG&#10;AAAAAAQABADzAAAAfgUAAAAA&#10;" strokeweight=".72pt"/>
            </w:pict>
          </mc:Fallback>
        </mc:AlternateContent>
      </w:r>
    </w:p>
    <w:p w:rsidR="00C8436F" w:rsidRDefault="00115C6E">
      <w:pPr>
        <w:spacing w:line="0" w:lineRule="atLeast"/>
        <w:rPr>
          <w:rFonts w:ascii="Arial" w:eastAsia="Arial" w:hAnsi="Arial"/>
          <w:b/>
          <w:sz w:val="28"/>
        </w:rPr>
      </w:pPr>
      <w:bookmarkStart w:id="4" w:name="page4"/>
      <w:bookmarkEnd w:id="4"/>
      <w:r>
        <w:rPr>
          <w:rFonts w:ascii="Arial" w:eastAsia="Arial" w:hAnsi="Arial"/>
          <w:b/>
          <w:sz w:val="28"/>
        </w:rPr>
        <w:lastRenderedPageBreak/>
        <w:t>1. Legal framework</w:t>
      </w:r>
    </w:p>
    <w:p w:rsidR="00C8436F" w:rsidRDefault="00C8436F">
      <w:pPr>
        <w:spacing w:line="260" w:lineRule="exact"/>
        <w:rPr>
          <w:rFonts w:ascii="Times New Roman" w:eastAsia="Times New Roman" w:hAnsi="Times New Roman"/>
        </w:rPr>
      </w:pPr>
    </w:p>
    <w:p w:rsidR="00C8436F" w:rsidRDefault="00115C6E">
      <w:pPr>
        <w:tabs>
          <w:tab w:val="left" w:pos="1400"/>
        </w:tabs>
        <w:spacing w:line="267" w:lineRule="auto"/>
        <w:ind w:left="1420" w:right="20" w:hanging="613"/>
        <w:rPr>
          <w:rFonts w:ascii="Arial" w:eastAsia="Arial" w:hAnsi="Arial"/>
          <w:sz w:val="22"/>
        </w:rPr>
      </w:pPr>
      <w:r>
        <w:rPr>
          <w:rFonts w:ascii="Arial" w:eastAsia="Arial" w:hAnsi="Arial"/>
          <w:sz w:val="22"/>
        </w:rPr>
        <w:t>1.1.</w:t>
      </w:r>
      <w:r>
        <w:rPr>
          <w:rFonts w:ascii="Arial" w:eastAsia="Arial" w:hAnsi="Arial"/>
          <w:sz w:val="22"/>
        </w:rPr>
        <w:tab/>
        <w:t>This policy has due regard to legislation including, but not limited to, the following:</w:t>
      </w:r>
    </w:p>
    <w:p w:rsidR="00C8436F" w:rsidRDefault="00C8436F">
      <w:pPr>
        <w:spacing w:line="207" w:lineRule="exact"/>
        <w:rPr>
          <w:rFonts w:ascii="Times New Roman" w:eastAsia="Times New Roman" w:hAnsi="Times New Roman"/>
        </w:rPr>
      </w:pPr>
    </w:p>
    <w:p w:rsidR="00C8436F" w:rsidRDefault="00115C6E">
      <w:pPr>
        <w:numPr>
          <w:ilvl w:val="0"/>
          <w:numId w:val="2"/>
        </w:numPr>
        <w:tabs>
          <w:tab w:val="left" w:pos="2140"/>
        </w:tabs>
        <w:spacing w:line="0" w:lineRule="atLeast"/>
        <w:ind w:left="2140" w:hanging="359"/>
        <w:rPr>
          <w:rFonts w:ascii="Symbol" w:eastAsia="Symbol" w:hAnsi="Symbol"/>
          <w:sz w:val="22"/>
        </w:rPr>
      </w:pPr>
      <w:r>
        <w:rPr>
          <w:rFonts w:ascii="Arial" w:eastAsia="Arial" w:hAnsi="Arial"/>
          <w:sz w:val="22"/>
        </w:rPr>
        <w:t>General Data Protection Regulation (2016)</w:t>
      </w:r>
    </w:p>
    <w:p w:rsidR="00C8436F" w:rsidRDefault="00C8436F">
      <w:pPr>
        <w:spacing w:line="157" w:lineRule="exact"/>
        <w:rPr>
          <w:rFonts w:ascii="Symbol" w:eastAsia="Symbol" w:hAnsi="Symbol"/>
          <w:sz w:val="22"/>
        </w:rPr>
      </w:pPr>
    </w:p>
    <w:p w:rsidR="00C8436F" w:rsidRDefault="00115C6E">
      <w:pPr>
        <w:numPr>
          <w:ilvl w:val="0"/>
          <w:numId w:val="2"/>
        </w:numPr>
        <w:tabs>
          <w:tab w:val="left" w:pos="2140"/>
        </w:tabs>
        <w:spacing w:line="0" w:lineRule="atLeast"/>
        <w:ind w:left="2140" w:hanging="359"/>
        <w:rPr>
          <w:rFonts w:ascii="Symbol" w:eastAsia="Symbol" w:hAnsi="Symbol"/>
          <w:sz w:val="22"/>
        </w:rPr>
      </w:pPr>
      <w:r>
        <w:rPr>
          <w:rFonts w:ascii="Arial" w:eastAsia="Arial" w:hAnsi="Arial"/>
          <w:sz w:val="22"/>
        </w:rPr>
        <w:t>Freedom of Information Act 2000</w:t>
      </w:r>
    </w:p>
    <w:p w:rsidR="00C8436F" w:rsidRDefault="00C8436F">
      <w:pPr>
        <w:spacing w:line="180" w:lineRule="exact"/>
        <w:rPr>
          <w:rFonts w:ascii="Symbol" w:eastAsia="Symbol" w:hAnsi="Symbol"/>
          <w:sz w:val="22"/>
        </w:rPr>
      </w:pPr>
    </w:p>
    <w:p w:rsidR="00C8436F" w:rsidRDefault="00115C6E">
      <w:pPr>
        <w:numPr>
          <w:ilvl w:val="0"/>
          <w:numId w:val="2"/>
        </w:numPr>
        <w:tabs>
          <w:tab w:val="left" w:pos="2140"/>
        </w:tabs>
        <w:spacing w:line="254" w:lineRule="auto"/>
        <w:ind w:left="2140" w:right="400" w:hanging="359"/>
        <w:rPr>
          <w:rFonts w:ascii="Symbol" w:eastAsia="Symbol" w:hAnsi="Symbol"/>
          <w:sz w:val="22"/>
        </w:rPr>
      </w:pPr>
      <w:r>
        <w:rPr>
          <w:rFonts w:ascii="Arial" w:eastAsia="Arial" w:hAnsi="Arial"/>
          <w:sz w:val="22"/>
        </w:rPr>
        <w:t>Limitation Act 1980 (as amended by the Limitation Amendment Act 1980)</w:t>
      </w:r>
    </w:p>
    <w:p w:rsidR="00C8436F" w:rsidRDefault="00C8436F">
      <w:pPr>
        <w:spacing w:line="142" w:lineRule="exact"/>
        <w:rPr>
          <w:rFonts w:ascii="Times New Roman" w:eastAsia="Times New Roman" w:hAnsi="Times New Roman"/>
        </w:rPr>
      </w:pPr>
    </w:p>
    <w:p w:rsidR="00C8436F" w:rsidRDefault="00115C6E">
      <w:pPr>
        <w:tabs>
          <w:tab w:val="left" w:pos="1400"/>
        </w:tabs>
        <w:spacing w:line="0" w:lineRule="atLeast"/>
        <w:ind w:left="800"/>
        <w:rPr>
          <w:rFonts w:ascii="Arial" w:eastAsia="Arial" w:hAnsi="Arial"/>
          <w:sz w:val="22"/>
        </w:rPr>
      </w:pPr>
      <w:r>
        <w:rPr>
          <w:rFonts w:ascii="Arial" w:eastAsia="Arial" w:hAnsi="Arial"/>
          <w:sz w:val="22"/>
        </w:rPr>
        <w:t>1.2.</w:t>
      </w:r>
      <w:r>
        <w:rPr>
          <w:rFonts w:ascii="Arial" w:eastAsia="Arial" w:hAnsi="Arial"/>
          <w:sz w:val="22"/>
        </w:rPr>
        <w:tab/>
        <w:t>This policy also has due regard to the following guidance:</w:t>
      </w:r>
    </w:p>
    <w:p w:rsidR="00C8436F" w:rsidRDefault="00C8436F">
      <w:pPr>
        <w:spacing w:line="259" w:lineRule="exact"/>
        <w:rPr>
          <w:rFonts w:ascii="Times New Roman" w:eastAsia="Times New Roman" w:hAnsi="Times New Roman"/>
        </w:rPr>
      </w:pPr>
    </w:p>
    <w:p w:rsidR="00C8436F" w:rsidRDefault="00115C6E">
      <w:pPr>
        <w:numPr>
          <w:ilvl w:val="0"/>
          <w:numId w:val="3"/>
        </w:numPr>
        <w:tabs>
          <w:tab w:val="left" w:pos="2140"/>
        </w:tabs>
        <w:spacing w:line="254" w:lineRule="auto"/>
        <w:ind w:left="2140" w:right="240" w:hanging="359"/>
        <w:rPr>
          <w:rFonts w:ascii="Symbol" w:eastAsia="Symbol" w:hAnsi="Symbol"/>
          <w:sz w:val="22"/>
        </w:rPr>
      </w:pPr>
      <w:r>
        <w:rPr>
          <w:rFonts w:ascii="Arial" w:eastAsia="Arial" w:hAnsi="Arial"/>
          <w:sz w:val="22"/>
        </w:rPr>
        <w:t>Information Records Management Society ‘Information Management Toolkit for Schools’ 2016</w:t>
      </w:r>
    </w:p>
    <w:p w:rsidR="00C8436F" w:rsidRDefault="00C8436F">
      <w:pPr>
        <w:spacing w:line="151" w:lineRule="exact"/>
        <w:rPr>
          <w:rFonts w:ascii="Times New Roman" w:eastAsia="Times New Roman" w:hAnsi="Times New Roman"/>
        </w:rPr>
      </w:pPr>
    </w:p>
    <w:p w:rsidR="00C8436F" w:rsidRDefault="00115C6E">
      <w:pPr>
        <w:tabs>
          <w:tab w:val="left" w:pos="1400"/>
        </w:tabs>
        <w:spacing w:line="267" w:lineRule="auto"/>
        <w:ind w:left="1420" w:right="20" w:hanging="613"/>
        <w:rPr>
          <w:rFonts w:ascii="Arial" w:eastAsia="Arial" w:hAnsi="Arial"/>
          <w:sz w:val="22"/>
        </w:rPr>
      </w:pPr>
      <w:r>
        <w:rPr>
          <w:rFonts w:ascii="Arial" w:eastAsia="Arial" w:hAnsi="Arial"/>
          <w:sz w:val="22"/>
        </w:rPr>
        <w:t>1.3.</w:t>
      </w:r>
      <w:r>
        <w:rPr>
          <w:rFonts w:ascii="Arial" w:eastAsia="Arial" w:hAnsi="Arial"/>
          <w:sz w:val="22"/>
        </w:rPr>
        <w:tab/>
        <w:t>This policy will be implemented in accordance with the following school policies and procedures:</w:t>
      </w:r>
    </w:p>
    <w:p w:rsidR="00C8436F" w:rsidRDefault="00C8436F">
      <w:pPr>
        <w:spacing w:line="209" w:lineRule="exact"/>
        <w:rPr>
          <w:rFonts w:ascii="Times New Roman" w:eastAsia="Times New Roman" w:hAnsi="Times New Roman"/>
        </w:rPr>
      </w:pPr>
    </w:p>
    <w:p w:rsidR="00C8436F" w:rsidRDefault="00115C6E">
      <w:pPr>
        <w:numPr>
          <w:ilvl w:val="1"/>
          <w:numId w:val="4"/>
        </w:numPr>
        <w:tabs>
          <w:tab w:val="left" w:pos="2140"/>
        </w:tabs>
        <w:spacing w:line="0" w:lineRule="atLeast"/>
        <w:ind w:left="2140" w:hanging="359"/>
        <w:rPr>
          <w:rFonts w:ascii="Symbol" w:eastAsia="Symbol" w:hAnsi="Symbol"/>
          <w:sz w:val="22"/>
        </w:rPr>
      </w:pPr>
      <w:r>
        <w:rPr>
          <w:rFonts w:ascii="Arial" w:eastAsia="Arial" w:hAnsi="Arial"/>
          <w:sz w:val="22"/>
        </w:rPr>
        <w:t>Data Protection Policy</w:t>
      </w:r>
    </w:p>
    <w:p w:rsidR="00C8436F" w:rsidRDefault="00C8436F">
      <w:pPr>
        <w:spacing w:line="155" w:lineRule="exact"/>
        <w:rPr>
          <w:rFonts w:ascii="Symbol" w:eastAsia="Symbol" w:hAnsi="Symbol"/>
          <w:sz w:val="22"/>
        </w:rPr>
      </w:pPr>
    </w:p>
    <w:p w:rsidR="00C8436F" w:rsidRDefault="00115C6E">
      <w:pPr>
        <w:numPr>
          <w:ilvl w:val="1"/>
          <w:numId w:val="4"/>
        </w:numPr>
        <w:tabs>
          <w:tab w:val="left" w:pos="2140"/>
        </w:tabs>
        <w:spacing w:line="0" w:lineRule="atLeast"/>
        <w:ind w:left="2140" w:hanging="359"/>
        <w:rPr>
          <w:rFonts w:ascii="Symbol" w:eastAsia="Symbol" w:hAnsi="Symbol"/>
          <w:sz w:val="22"/>
        </w:rPr>
      </w:pPr>
      <w:r>
        <w:rPr>
          <w:rFonts w:ascii="Arial" w:eastAsia="Arial" w:hAnsi="Arial"/>
          <w:sz w:val="22"/>
        </w:rPr>
        <w:t>Freedom of Information Policy</w:t>
      </w:r>
    </w:p>
    <w:p w:rsidR="00C8436F" w:rsidRDefault="00C8436F">
      <w:pPr>
        <w:spacing w:line="157" w:lineRule="exact"/>
        <w:rPr>
          <w:rFonts w:ascii="Symbol" w:eastAsia="Symbol" w:hAnsi="Symbol"/>
          <w:sz w:val="22"/>
        </w:rPr>
      </w:pPr>
    </w:p>
    <w:p w:rsidR="00C8436F" w:rsidRDefault="00115C6E">
      <w:pPr>
        <w:numPr>
          <w:ilvl w:val="1"/>
          <w:numId w:val="4"/>
        </w:numPr>
        <w:tabs>
          <w:tab w:val="left" w:pos="2140"/>
        </w:tabs>
        <w:spacing w:line="0" w:lineRule="atLeast"/>
        <w:ind w:left="2140" w:hanging="359"/>
        <w:rPr>
          <w:rFonts w:ascii="Symbol" w:eastAsia="Symbol" w:hAnsi="Symbol"/>
          <w:sz w:val="22"/>
        </w:rPr>
      </w:pPr>
      <w:r>
        <w:rPr>
          <w:rFonts w:ascii="Arial" w:eastAsia="Arial" w:hAnsi="Arial"/>
          <w:sz w:val="22"/>
        </w:rPr>
        <w:t>E-security Policy</w:t>
      </w:r>
    </w:p>
    <w:p w:rsidR="00C8436F" w:rsidRDefault="00C8436F">
      <w:pPr>
        <w:spacing w:line="155" w:lineRule="exact"/>
        <w:rPr>
          <w:rFonts w:ascii="Symbol" w:eastAsia="Symbol" w:hAnsi="Symbol"/>
          <w:sz w:val="22"/>
        </w:rPr>
      </w:pPr>
    </w:p>
    <w:p w:rsidR="00C8436F" w:rsidRDefault="00115C6E">
      <w:pPr>
        <w:numPr>
          <w:ilvl w:val="1"/>
          <w:numId w:val="4"/>
        </w:numPr>
        <w:tabs>
          <w:tab w:val="left" w:pos="2140"/>
        </w:tabs>
        <w:spacing w:line="0" w:lineRule="atLeast"/>
        <w:ind w:left="2140" w:hanging="359"/>
        <w:rPr>
          <w:rFonts w:ascii="Symbol" w:eastAsia="Symbol" w:hAnsi="Symbol"/>
          <w:sz w:val="22"/>
        </w:rPr>
      </w:pPr>
      <w:r>
        <w:rPr>
          <w:rFonts w:ascii="Arial" w:eastAsia="Arial" w:hAnsi="Arial"/>
          <w:sz w:val="22"/>
        </w:rPr>
        <w:t>Security Breach Management Plan</w:t>
      </w:r>
    </w:p>
    <w:p w:rsidR="00C8436F" w:rsidRDefault="00C8436F">
      <w:pPr>
        <w:spacing w:line="155" w:lineRule="exact"/>
        <w:rPr>
          <w:rFonts w:ascii="Symbol" w:eastAsia="Symbol" w:hAnsi="Symbol"/>
          <w:sz w:val="22"/>
        </w:rPr>
      </w:pPr>
    </w:p>
    <w:p w:rsidR="00C8436F" w:rsidRDefault="00115C6E">
      <w:pPr>
        <w:numPr>
          <w:ilvl w:val="0"/>
          <w:numId w:val="4"/>
        </w:numPr>
        <w:tabs>
          <w:tab w:val="left" w:pos="360"/>
        </w:tabs>
        <w:spacing w:line="0" w:lineRule="atLeast"/>
        <w:ind w:left="360" w:hanging="360"/>
        <w:rPr>
          <w:rFonts w:ascii="Arial" w:eastAsia="Arial" w:hAnsi="Arial"/>
          <w:b/>
          <w:sz w:val="28"/>
        </w:rPr>
      </w:pPr>
      <w:r>
        <w:rPr>
          <w:rFonts w:ascii="Arial" w:eastAsia="Arial" w:hAnsi="Arial"/>
          <w:b/>
          <w:sz w:val="28"/>
        </w:rPr>
        <w:t>Responsibilities</w:t>
      </w:r>
    </w:p>
    <w:p w:rsidR="00C8436F" w:rsidRDefault="00C8436F">
      <w:pPr>
        <w:spacing w:line="259" w:lineRule="exact"/>
        <w:rPr>
          <w:rFonts w:ascii="Times New Roman" w:eastAsia="Times New Roman" w:hAnsi="Times New Roman"/>
        </w:rPr>
      </w:pPr>
    </w:p>
    <w:p w:rsidR="00C8436F" w:rsidRDefault="00115C6E">
      <w:pPr>
        <w:tabs>
          <w:tab w:val="left" w:pos="1400"/>
        </w:tabs>
        <w:spacing w:line="267" w:lineRule="auto"/>
        <w:ind w:left="1420" w:right="20" w:hanging="613"/>
        <w:jc w:val="both"/>
        <w:rPr>
          <w:rFonts w:ascii="Arial" w:eastAsia="Arial" w:hAnsi="Arial"/>
          <w:sz w:val="22"/>
        </w:rPr>
      </w:pPr>
      <w:r>
        <w:rPr>
          <w:rFonts w:ascii="Arial" w:eastAsia="Arial" w:hAnsi="Arial"/>
          <w:sz w:val="22"/>
        </w:rPr>
        <w:t>2.1.</w:t>
      </w:r>
      <w:r>
        <w:rPr>
          <w:rFonts w:ascii="Arial" w:eastAsia="Arial" w:hAnsi="Arial"/>
          <w:sz w:val="22"/>
        </w:rPr>
        <w:tab/>
        <w:t>The school as a whole has a responsibility for maintaining its records and record-keeping systems in line with statutory requirements.</w:t>
      </w:r>
    </w:p>
    <w:p w:rsidR="00C8436F" w:rsidRDefault="00C8436F">
      <w:pPr>
        <w:spacing w:line="220" w:lineRule="exact"/>
        <w:rPr>
          <w:rFonts w:ascii="Times New Roman" w:eastAsia="Times New Roman" w:hAnsi="Times New Roman"/>
        </w:rPr>
      </w:pPr>
    </w:p>
    <w:p w:rsidR="00C8436F" w:rsidRDefault="00115C6E">
      <w:pPr>
        <w:tabs>
          <w:tab w:val="left" w:pos="1400"/>
        </w:tabs>
        <w:spacing w:line="267" w:lineRule="auto"/>
        <w:ind w:left="1420" w:right="20" w:hanging="613"/>
        <w:jc w:val="both"/>
        <w:rPr>
          <w:rFonts w:ascii="Arial" w:eastAsia="Arial" w:hAnsi="Arial"/>
          <w:sz w:val="22"/>
        </w:rPr>
      </w:pPr>
      <w:r>
        <w:rPr>
          <w:rFonts w:ascii="Arial" w:eastAsia="Arial" w:hAnsi="Arial"/>
          <w:sz w:val="22"/>
        </w:rPr>
        <w:t>2.2.</w:t>
      </w:r>
      <w:r>
        <w:rPr>
          <w:rFonts w:ascii="Arial" w:eastAsia="Arial" w:hAnsi="Arial"/>
          <w:sz w:val="22"/>
        </w:rPr>
        <w:tab/>
        <w:t xml:space="preserve">The </w:t>
      </w:r>
      <w:proofErr w:type="spellStart"/>
      <w:r>
        <w:rPr>
          <w:rFonts w:ascii="Arial" w:eastAsia="Arial" w:hAnsi="Arial"/>
          <w:sz w:val="22"/>
        </w:rPr>
        <w:t>headteacher</w:t>
      </w:r>
      <w:proofErr w:type="spellEnd"/>
      <w:r>
        <w:rPr>
          <w:rFonts w:ascii="Arial" w:eastAsia="Arial" w:hAnsi="Arial"/>
          <w:sz w:val="22"/>
        </w:rPr>
        <w:t xml:space="preserve"> holds overall responsibility for this policy and for ensuring it is implemented correctly.</w:t>
      </w:r>
    </w:p>
    <w:p w:rsidR="00C8436F" w:rsidRDefault="00C8436F">
      <w:pPr>
        <w:spacing w:line="217" w:lineRule="exact"/>
        <w:rPr>
          <w:rFonts w:ascii="Times New Roman" w:eastAsia="Times New Roman" w:hAnsi="Times New Roman"/>
        </w:rPr>
      </w:pPr>
    </w:p>
    <w:p w:rsidR="00C8436F" w:rsidRDefault="00115C6E">
      <w:pPr>
        <w:tabs>
          <w:tab w:val="left" w:pos="1400"/>
        </w:tabs>
        <w:spacing w:line="269" w:lineRule="auto"/>
        <w:ind w:left="1420" w:right="20" w:hanging="613"/>
        <w:jc w:val="both"/>
        <w:rPr>
          <w:rFonts w:ascii="Arial" w:eastAsia="Arial" w:hAnsi="Arial"/>
          <w:sz w:val="22"/>
        </w:rPr>
      </w:pPr>
      <w:r>
        <w:rPr>
          <w:rFonts w:ascii="Arial" w:eastAsia="Arial" w:hAnsi="Arial"/>
          <w:sz w:val="22"/>
        </w:rPr>
        <w:t>2.3.</w:t>
      </w:r>
      <w:r>
        <w:rPr>
          <w:rFonts w:ascii="Arial" w:eastAsia="Arial" w:hAnsi="Arial"/>
          <w:sz w:val="22"/>
        </w:rPr>
        <w:tab/>
        <w:t xml:space="preserve">The data protection officer (DPO) is responsible for the management of records at </w:t>
      </w:r>
      <w:proofErr w:type="spellStart"/>
      <w:r>
        <w:rPr>
          <w:rFonts w:ascii="Arial" w:eastAsia="Arial" w:hAnsi="Arial"/>
          <w:sz w:val="22"/>
        </w:rPr>
        <w:t>Bramley</w:t>
      </w:r>
      <w:proofErr w:type="spellEnd"/>
      <w:r>
        <w:rPr>
          <w:rFonts w:ascii="Arial" w:eastAsia="Arial" w:hAnsi="Arial"/>
          <w:sz w:val="22"/>
        </w:rPr>
        <w:t xml:space="preserve"> Sunnyside Junior School.</w:t>
      </w:r>
    </w:p>
    <w:p w:rsidR="00C8436F" w:rsidRDefault="00C8436F">
      <w:pPr>
        <w:spacing w:line="215" w:lineRule="exact"/>
        <w:rPr>
          <w:rFonts w:ascii="Times New Roman" w:eastAsia="Times New Roman" w:hAnsi="Times New Roman"/>
        </w:rPr>
      </w:pPr>
    </w:p>
    <w:p w:rsidR="00C8436F" w:rsidRDefault="00115C6E">
      <w:pPr>
        <w:tabs>
          <w:tab w:val="left" w:pos="1400"/>
        </w:tabs>
        <w:spacing w:line="267" w:lineRule="auto"/>
        <w:ind w:left="1420" w:right="20" w:hanging="613"/>
        <w:jc w:val="both"/>
        <w:rPr>
          <w:rFonts w:ascii="Arial" w:eastAsia="Arial" w:hAnsi="Arial"/>
          <w:sz w:val="22"/>
        </w:rPr>
      </w:pPr>
      <w:r>
        <w:rPr>
          <w:rFonts w:ascii="Arial" w:eastAsia="Arial" w:hAnsi="Arial"/>
          <w:sz w:val="22"/>
        </w:rPr>
        <w:t>2.4.</w:t>
      </w:r>
      <w:r>
        <w:rPr>
          <w:rFonts w:ascii="Arial" w:eastAsia="Arial" w:hAnsi="Arial"/>
          <w:sz w:val="22"/>
        </w:rPr>
        <w:tab/>
        <w:t xml:space="preserve">The DPO is responsible for promoting compliance with this policy and reviewing the policy on an annual basis, in conjunction with the </w:t>
      </w:r>
      <w:proofErr w:type="spellStart"/>
      <w:r>
        <w:rPr>
          <w:rFonts w:ascii="Arial" w:eastAsia="Arial" w:hAnsi="Arial"/>
          <w:sz w:val="22"/>
        </w:rPr>
        <w:t>headteacher</w:t>
      </w:r>
      <w:proofErr w:type="spellEnd"/>
      <w:r>
        <w:rPr>
          <w:rFonts w:ascii="Arial" w:eastAsia="Arial" w:hAnsi="Arial"/>
          <w:sz w:val="22"/>
        </w:rPr>
        <w:t>.</w:t>
      </w:r>
    </w:p>
    <w:p w:rsidR="00C8436F" w:rsidRDefault="00C8436F">
      <w:pPr>
        <w:spacing w:line="220" w:lineRule="exact"/>
        <w:rPr>
          <w:rFonts w:ascii="Times New Roman" w:eastAsia="Times New Roman" w:hAnsi="Times New Roman"/>
        </w:rPr>
      </w:pPr>
    </w:p>
    <w:p w:rsidR="00C8436F" w:rsidRDefault="00115C6E">
      <w:pPr>
        <w:tabs>
          <w:tab w:val="left" w:pos="1400"/>
        </w:tabs>
        <w:spacing w:line="271" w:lineRule="auto"/>
        <w:ind w:left="1420" w:right="20" w:hanging="613"/>
        <w:jc w:val="both"/>
        <w:rPr>
          <w:rFonts w:ascii="Arial" w:eastAsia="Arial" w:hAnsi="Arial"/>
          <w:sz w:val="22"/>
        </w:rPr>
      </w:pPr>
      <w:r>
        <w:rPr>
          <w:rFonts w:ascii="Arial" w:eastAsia="Arial" w:hAnsi="Arial"/>
          <w:sz w:val="22"/>
        </w:rPr>
        <w:t>2.5.</w:t>
      </w:r>
      <w:r>
        <w:rPr>
          <w:rFonts w:ascii="Arial" w:eastAsia="Arial" w:hAnsi="Arial"/>
          <w:sz w:val="22"/>
        </w:rPr>
        <w:tab/>
        <w:t>The DPO is responsible for ensuring that all records are stored securely, in accordance with the retention periods outlined in this policy, and are disposed of correctly.</w:t>
      </w:r>
    </w:p>
    <w:p w:rsidR="00C8436F" w:rsidRDefault="00C8436F">
      <w:pPr>
        <w:spacing w:line="216" w:lineRule="exact"/>
        <w:rPr>
          <w:rFonts w:ascii="Times New Roman" w:eastAsia="Times New Roman" w:hAnsi="Times New Roman"/>
        </w:rPr>
      </w:pPr>
    </w:p>
    <w:p w:rsidR="00C8436F" w:rsidRDefault="00115C6E">
      <w:pPr>
        <w:tabs>
          <w:tab w:val="left" w:pos="1400"/>
        </w:tabs>
        <w:spacing w:line="271" w:lineRule="auto"/>
        <w:ind w:left="1420" w:right="20" w:hanging="613"/>
        <w:jc w:val="both"/>
        <w:rPr>
          <w:rFonts w:ascii="Arial" w:eastAsia="Arial" w:hAnsi="Arial"/>
          <w:sz w:val="22"/>
        </w:rPr>
      </w:pPr>
      <w:r>
        <w:rPr>
          <w:rFonts w:ascii="Arial" w:eastAsia="Arial" w:hAnsi="Arial"/>
          <w:sz w:val="22"/>
        </w:rPr>
        <w:t>2.6.</w:t>
      </w:r>
      <w:r>
        <w:rPr>
          <w:rFonts w:ascii="Arial" w:eastAsia="Arial" w:hAnsi="Arial"/>
          <w:sz w:val="22"/>
        </w:rPr>
        <w:tab/>
        <w:t>All staff members are responsible for ensuring that any records for which they are responsible for are accurate, maintained securely and disposed of correctly, in line with the provisions of this policy.</w:t>
      </w:r>
    </w:p>
    <w:p w:rsidR="00C8436F" w:rsidRDefault="00C8436F">
      <w:pPr>
        <w:spacing w:line="206" w:lineRule="exact"/>
        <w:rPr>
          <w:rFonts w:ascii="Times New Roman" w:eastAsia="Times New Roman" w:hAnsi="Times New Roman"/>
        </w:rPr>
      </w:pPr>
    </w:p>
    <w:p w:rsidR="00C8436F" w:rsidRDefault="00115C6E">
      <w:pPr>
        <w:spacing w:line="0" w:lineRule="atLeast"/>
        <w:rPr>
          <w:rFonts w:ascii="Arial" w:eastAsia="Arial" w:hAnsi="Arial"/>
          <w:b/>
          <w:sz w:val="28"/>
        </w:rPr>
      </w:pPr>
      <w:r>
        <w:rPr>
          <w:rFonts w:ascii="Arial" w:eastAsia="Arial" w:hAnsi="Arial"/>
          <w:b/>
          <w:sz w:val="28"/>
        </w:rPr>
        <w:t>3. Management of pupil records</w:t>
      </w:r>
    </w:p>
    <w:p w:rsidR="00C8436F" w:rsidRDefault="00C8436F">
      <w:pPr>
        <w:spacing w:line="259" w:lineRule="exact"/>
        <w:rPr>
          <w:rFonts w:ascii="Times New Roman" w:eastAsia="Times New Roman" w:hAnsi="Times New Roman"/>
        </w:rPr>
      </w:pPr>
    </w:p>
    <w:p w:rsidR="00C8436F" w:rsidRDefault="00115C6E">
      <w:pPr>
        <w:tabs>
          <w:tab w:val="left" w:pos="1400"/>
        </w:tabs>
        <w:spacing w:line="291" w:lineRule="auto"/>
        <w:ind w:left="1420" w:hanging="613"/>
        <w:jc w:val="both"/>
        <w:rPr>
          <w:rFonts w:ascii="Arial" w:eastAsia="Arial" w:hAnsi="Arial"/>
          <w:sz w:val="21"/>
        </w:rPr>
      </w:pPr>
      <w:r>
        <w:rPr>
          <w:rFonts w:ascii="Arial" w:eastAsia="Arial" w:hAnsi="Arial"/>
          <w:sz w:val="22"/>
        </w:rPr>
        <w:t>3.1.</w:t>
      </w:r>
      <w:r>
        <w:rPr>
          <w:rFonts w:ascii="Times New Roman" w:eastAsia="Times New Roman" w:hAnsi="Times New Roman"/>
        </w:rPr>
        <w:tab/>
      </w:r>
      <w:r>
        <w:rPr>
          <w:rFonts w:ascii="Arial" w:eastAsia="Arial" w:hAnsi="Arial"/>
          <w:sz w:val="21"/>
        </w:rPr>
        <w:t>Pupil records are specific documents that are used throughout a pupil’s time in the education system – they are passed to each school that a pupil attends and</w:t>
      </w:r>
    </w:p>
    <w:p w:rsidR="00C8436F" w:rsidRDefault="00C8436F" w:rsidP="00057D67">
      <w:pPr>
        <w:tabs>
          <w:tab w:val="left" w:pos="1400"/>
        </w:tabs>
        <w:spacing w:line="291" w:lineRule="auto"/>
        <w:jc w:val="both"/>
        <w:rPr>
          <w:rFonts w:ascii="Arial" w:eastAsia="Arial" w:hAnsi="Arial"/>
          <w:sz w:val="21"/>
        </w:rPr>
        <w:sectPr w:rsidR="00C8436F" w:rsidSect="00057D67">
          <w:pgSz w:w="11900" w:h="16838"/>
          <w:pgMar w:top="1435" w:right="1426" w:bottom="1440" w:left="1440" w:header="0" w:footer="0" w:gutter="0"/>
          <w:cols w:space="0" w:equalWidth="0">
            <w:col w:w="9040"/>
          </w:cols>
          <w:docGrid w:linePitch="360"/>
        </w:sectPr>
      </w:pPr>
    </w:p>
    <w:p w:rsidR="00C8436F" w:rsidRDefault="00115C6E">
      <w:pPr>
        <w:spacing w:line="267" w:lineRule="auto"/>
        <w:ind w:left="1420" w:right="6"/>
        <w:rPr>
          <w:rFonts w:ascii="Arial" w:eastAsia="Arial" w:hAnsi="Arial"/>
          <w:sz w:val="22"/>
        </w:rPr>
      </w:pPr>
      <w:bookmarkStart w:id="5" w:name="page5"/>
      <w:bookmarkEnd w:id="5"/>
      <w:proofErr w:type="gramStart"/>
      <w:r>
        <w:rPr>
          <w:rFonts w:ascii="Arial" w:eastAsia="Arial" w:hAnsi="Arial"/>
          <w:sz w:val="22"/>
        </w:rPr>
        <w:lastRenderedPageBreak/>
        <w:t>includes</w:t>
      </w:r>
      <w:proofErr w:type="gramEnd"/>
      <w:r>
        <w:rPr>
          <w:rFonts w:ascii="Arial" w:eastAsia="Arial" w:hAnsi="Arial"/>
          <w:sz w:val="22"/>
        </w:rPr>
        <w:t xml:space="preserve"> all personal information relating to them, e.g. date of birth, home address, as well as their progress and achievement.</w:t>
      </w:r>
    </w:p>
    <w:p w:rsidR="00C8436F" w:rsidRDefault="00C8436F">
      <w:pPr>
        <w:spacing w:line="220" w:lineRule="exact"/>
        <w:rPr>
          <w:rFonts w:ascii="Times New Roman" w:eastAsia="Times New Roman" w:hAnsi="Times New Roman"/>
        </w:rPr>
      </w:pPr>
    </w:p>
    <w:p w:rsidR="00C8436F" w:rsidRDefault="00115C6E">
      <w:pPr>
        <w:tabs>
          <w:tab w:val="left" w:pos="1400"/>
        </w:tabs>
        <w:spacing w:line="267" w:lineRule="auto"/>
        <w:ind w:left="1420" w:right="6" w:hanging="613"/>
        <w:rPr>
          <w:rFonts w:ascii="Arial" w:eastAsia="Arial" w:hAnsi="Arial"/>
          <w:sz w:val="22"/>
        </w:rPr>
      </w:pPr>
      <w:r>
        <w:rPr>
          <w:rFonts w:ascii="Arial" w:eastAsia="Arial" w:hAnsi="Arial"/>
          <w:sz w:val="22"/>
        </w:rPr>
        <w:t>3.2.</w:t>
      </w:r>
      <w:r>
        <w:rPr>
          <w:rFonts w:ascii="Arial" w:eastAsia="Arial" w:hAnsi="Arial"/>
          <w:sz w:val="22"/>
        </w:rPr>
        <w:tab/>
        <w:t>The following information is stored on the front of a pupil personnel file, and will be easily accessible:</w:t>
      </w:r>
    </w:p>
    <w:p w:rsidR="00C8436F" w:rsidRDefault="00C8436F">
      <w:pPr>
        <w:spacing w:line="209" w:lineRule="exact"/>
        <w:rPr>
          <w:rFonts w:ascii="Times New Roman" w:eastAsia="Times New Roman" w:hAnsi="Times New Roman"/>
        </w:rPr>
      </w:pPr>
    </w:p>
    <w:p w:rsidR="00C8436F" w:rsidRDefault="00115C6E">
      <w:pPr>
        <w:numPr>
          <w:ilvl w:val="0"/>
          <w:numId w:val="5"/>
        </w:numPr>
        <w:tabs>
          <w:tab w:val="left" w:pos="2140"/>
        </w:tabs>
        <w:spacing w:line="0" w:lineRule="atLeast"/>
        <w:ind w:left="2140" w:hanging="359"/>
        <w:rPr>
          <w:rFonts w:ascii="Symbol" w:eastAsia="Symbol" w:hAnsi="Symbol"/>
          <w:sz w:val="22"/>
        </w:rPr>
      </w:pPr>
      <w:r>
        <w:rPr>
          <w:rFonts w:ascii="Arial" w:eastAsia="Arial" w:hAnsi="Arial"/>
          <w:sz w:val="22"/>
        </w:rPr>
        <w:t>Forename and surname</w:t>
      </w:r>
    </w:p>
    <w:p w:rsidR="00C8436F" w:rsidRDefault="00C8436F">
      <w:pPr>
        <w:spacing w:line="166" w:lineRule="exact"/>
        <w:rPr>
          <w:rFonts w:ascii="Times New Roman" w:eastAsia="Times New Roman" w:hAnsi="Times New Roman"/>
        </w:rPr>
      </w:pPr>
    </w:p>
    <w:p w:rsidR="00C8436F" w:rsidRDefault="00115C6E">
      <w:pPr>
        <w:tabs>
          <w:tab w:val="left" w:pos="1400"/>
        </w:tabs>
        <w:spacing w:line="267" w:lineRule="auto"/>
        <w:ind w:left="1420" w:right="6" w:hanging="613"/>
        <w:rPr>
          <w:rFonts w:ascii="Arial" w:eastAsia="Arial" w:hAnsi="Arial"/>
          <w:sz w:val="22"/>
        </w:rPr>
      </w:pPr>
      <w:r>
        <w:rPr>
          <w:rFonts w:ascii="Arial" w:eastAsia="Arial" w:hAnsi="Arial"/>
          <w:sz w:val="22"/>
        </w:rPr>
        <w:t>3.3.</w:t>
      </w:r>
      <w:r>
        <w:rPr>
          <w:rFonts w:ascii="Arial" w:eastAsia="Arial" w:hAnsi="Arial"/>
          <w:sz w:val="22"/>
        </w:rPr>
        <w:tab/>
        <w:t>The following information is stored inside the front cover of the pupil personnel file, and will be easily accessible:</w:t>
      </w:r>
    </w:p>
    <w:p w:rsidR="00C8436F" w:rsidRDefault="00C8436F">
      <w:pPr>
        <w:spacing w:line="209" w:lineRule="exact"/>
        <w:rPr>
          <w:rFonts w:ascii="Times New Roman" w:eastAsia="Times New Roman" w:hAnsi="Times New Roman"/>
        </w:rPr>
      </w:pPr>
    </w:p>
    <w:p w:rsidR="00C8436F" w:rsidRDefault="00115C6E">
      <w:pPr>
        <w:numPr>
          <w:ilvl w:val="0"/>
          <w:numId w:val="6"/>
        </w:numPr>
        <w:tabs>
          <w:tab w:val="left" w:pos="2140"/>
        </w:tabs>
        <w:spacing w:line="0" w:lineRule="atLeast"/>
        <w:ind w:left="2140" w:hanging="359"/>
        <w:rPr>
          <w:rFonts w:ascii="Symbol" w:eastAsia="Symbol" w:hAnsi="Symbol"/>
          <w:sz w:val="22"/>
        </w:rPr>
      </w:pPr>
      <w:r>
        <w:rPr>
          <w:rFonts w:ascii="Arial" w:eastAsia="Arial" w:hAnsi="Arial"/>
          <w:sz w:val="22"/>
        </w:rPr>
        <w:t>Ethnic origin, religion and first language (if not English)</w:t>
      </w:r>
    </w:p>
    <w:p w:rsidR="00C8436F" w:rsidRDefault="00C8436F">
      <w:pPr>
        <w:spacing w:line="155" w:lineRule="exact"/>
        <w:rPr>
          <w:rFonts w:ascii="Symbol" w:eastAsia="Symbol" w:hAnsi="Symbol"/>
          <w:sz w:val="22"/>
        </w:rPr>
      </w:pPr>
    </w:p>
    <w:p w:rsidR="00C8436F" w:rsidRDefault="00115C6E">
      <w:pPr>
        <w:numPr>
          <w:ilvl w:val="0"/>
          <w:numId w:val="6"/>
        </w:numPr>
        <w:tabs>
          <w:tab w:val="left" w:pos="2140"/>
        </w:tabs>
        <w:spacing w:line="0" w:lineRule="atLeast"/>
        <w:ind w:left="2140" w:hanging="359"/>
        <w:rPr>
          <w:rFonts w:ascii="Symbol" w:eastAsia="Symbol" w:hAnsi="Symbol"/>
          <w:sz w:val="22"/>
        </w:rPr>
      </w:pPr>
      <w:r>
        <w:rPr>
          <w:rFonts w:ascii="Arial" w:eastAsia="Arial" w:hAnsi="Arial"/>
          <w:sz w:val="22"/>
        </w:rPr>
        <w:t>Any preferred names</w:t>
      </w:r>
    </w:p>
    <w:p w:rsidR="00C8436F" w:rsidRDefault="00C8436F">
      <w:pPr>
        <w:spacing w:line="157" w:lineRule="exact"/>
        <w:rPr>
          <w:rFonts w:ascii="Symbol" w:eastAsia="Symbol" w:hAnsi="Symbol"/>
          <w:sz w:val="22"/>
        </w:rPr>
      </w:pPr>
    </w:p>
    <w:p w:rsidR="00C8436F" w:rsidRDefault="00115C6E">
      <w:pPr>
        <w:numPr>
          <w:ilvl w:val="0"/>
          <w:numId w:val="6"/>
        </w:numPr>
        <w:tabs>
          <w:tab w:val="left" w:pos="2140"/>
        </w:tabs>
        <w:spacing w:line="0" w:lineRule="atLeast"/>
        <w:ind w:left="2140" w:hanging="359"/>
        <w:rPr>
          <w:rFonts w:ascii="Symbol" w:eastAsia="Symbol" w:hAnsi="Symbol"/>
          <w:sz w:val="22"/>
        </w:rPr>
      </w:pPr>
      <w:r>
        <w:rPr>
          <w:rFonts w:ascii="Arial" w:eastAsia="Arial" w:hAnsi="Arial"/>
          <w:sz w:val="22"/>
        </w:rPr>
        <w:t>Position in their family, e.g. eldest sibling</w:t>
      </w:r>
    </w:p>
    <w:p w:rsidR="00C8436F" w:rsidRDefault="00C8436F">
      <w:pPr>
        <w:spacing w:line="155" w:lineRule="exact"/>
        <w:rPr>
          <w:rFonts w:ascii="Symbol" w:eastAsia="Symbol" w:hAnsi="Symbol"/>
          <w:sz w:val="22"/>
        </w:rPr>
      </w:pPr>
    </w:p>
    <w:p w:rsidR="00C8436F" w:rsidRDefault="00115C6E">
      <w:pPr>
        <w:numPr>
          <w:ilvl w:val="0"/>
          <w:numId w:val="6"/>
        </w:numPr>
        <w:tabs>
          <w:tab w:val="left" w:pos="2140"/>
        </w:tabs>
        <w:spacing w:line="0" w:lineRule="atLeast"/>
        <w:ind w:left="2140" w:hanging="359"/>
        <w:rPr>
          <w:rFonts w:ascii="Symbol" w:eastAsia="Symbol" w:hAnsi="Symbol"/>
          <w:sz w:val="22"/>
        </w:rPr>
      </w:pPr>
      <w:r>
        <w:rPr>
          <w:rFonts w:ascii="Arial" w:eastAsia="Arial" w:hAnsi="Arial"/>
          <w:sz w:val="22"/>
        </w:rPr>
        <w:t>Emergency contact details and the name of the pupil’s doctor</w:t>
      </w:r>
    </w:p>
    <w:p w:rsidR="00C8436F" w:rsidRDefault="00C8436F">
      <w:pPr>
        <w:spacing w:line="180" w:lineRule="exact"/>
        <w:rPr>
          <w:rFonts w:ascii="Symbol" w:eastAsia="Symbol" w:hAnsi="Symbol"/>
          <w:sz w:val="22"/>
        </w:rPr>
      </w:pPr>
    </w:p>
    <w:p w:rsidR="00C8436F" w:rsidRDefault="00115C6E">
      <w:pPr>
        <w:numPr>
          <w:ilvl w:val="0"/>
          <w:numId w:val="6"/>
        </w:numPr>
        <w:tabs>
          <w:tab w:val="left" w:pos="2140"/>
        </w:tabs>
        <w:spacing w:line="254" w:lineRule="auto"/>
        <w:ind w:left="2140" w:right="606" w:hanging="359"/>
        <w:rPr>
          <w:rFonts w:ascii="Symbol" w:eastAsia="Symbol" w:hAnsi="Symbol"/>
          <w:sz w:val="22"/>
        </w:rPr>
      </w:pPr>
      <w:r>
        <w:rPr>
          <w:rFonts w:ascii="Arial" w:eastAsia="Arial" w:hAnsi="Arial"/>
          <w:sz w:val="22"/>
        </w:rPr>
        <w:t>Any allergies or other medical conditions that are important to be aware of</w:t>
      </w:r>
    </w:p>
    <w:p w:rsidR="00C8436F" w:rsidRDefault="00C8436F">
      <w:pPr>
        <w:spacing w:line="164" w:lineRule="exact"/>
        <w:rPr>
          <w:rFonts w:ascii="Symbol" w:eastAsia="Symbol" w:hAnsi="Symbol"/>
          <w:sz w:val="22"/>
        </w:rPr>
      </w:pPr>
    </w:p>
    <w:p w:rsidR="00C8436F" w:rsidRDefault="00115C6E">
      <w:pPr>
        <w:numPr>
          <w:ilvl w:val="0"/>
          <w:numId w:val="6"/>
        </w:numPr>
        <w:tabs>
          <w:tab w:val="left" w:pos="2140"/>
        </w:tabs>
        <w:spacing w:line="251" w:lineRule="auto"/>
        <w:ind w:left="2140" w:right="386" w:hanging="359"/>
        <w:rPr>
          <w:rFonts w:ascii="Symbol" w:eastAsia="Symbol" w:hAnsi="Symbol"/>
          <w:sz w:val="22"/>
        </w:rPr>
      </w:pPr>
      <w:r>
        <w:rPr>
          <w:rFonts w:ascii="Arial" w:eastAsia="Arial" w:hAnsi="Arial"/>
          <w:sz w:val="22"/>
        </w:rPr>
        <w:t>Names of parents, including their home address(</w:t>
      </w:r>
      <w:proofErr w:type="spellStart"/>
      <w:r>
        <w:rPr>
          <w:rFonts w:ascii="Arial" w:eastAsia="Arial" w:hAnsi="Arial"/>
          <w:sz w:val="22"/>
        </w:rPr>
        <w:t>es</w:t>
      </w:r>
      <w:proofErr w:type="spellEnd"/>
      <w:r>
        <w:rPr>
          <w:rFonts w:ascii="Arial" w:eastAsia="Arial" w:hAnsi="Arial"/>
          <w:sz w:val="22"/>
        </w:rPr>
        <w:t>) and telephone number(s)</w:t>
      </w:r>
    </w:p>
    <w:p w:rsidR="00C8436F" w:rsidRDefault="00C8436F">
      <w:pPr>
        <w:spacing w:line="146" w:lineRule="exact"/>
        <w:rPr>
          <w:rFonts w:ascii="Symbol" w:eastAsia="Symbol" w:hAnsi="Symbol"/>
          <w:sz w:val="22"/>
        </w:rPr>
      </w:pPr>
    </w:p>
    <w:p w:rsidR="00C8436F" w:rsidRDefault="00115C6E">
      <w:pPr>
        <w:numPr>
          <w:ilvl w:val="0"/>
          <w:numId w:val="6"/>
        </w:numPr>
        <w:tabs>
          <w:tab w:val="left" w:pos="2140"/>
        </w:tabs>
        <w:spacing w:line="0" w:lineRule="atLeast"/>
        <w:ind w:left="2140" w:hanging="359"/>
        <w:rPr>
          <w:rFonts w:ascii="Symbol" w:eastAsia="Symbol" w:hAnsi="Symbol"/>
          <w:sz w:val="22"/>
        </w:rPr>
      </w:pPr>
      <w:r>
        <w:rPr>
          <w:rFonts w:ascii="Arial" w:eastAsia="Arial" w:hAnsi="Arial"/>
          <w:sz w:val="22"/>
        </w:rPr>
        <w:t>Name of the school and the date of leaving, where appropriate</w:t>
      </w:r>
    </w:p>
    <w:p w:rsidR="00C8436F" w:rsidRDefault="00C8436F">
      <w:pPr>
        <w:spacing w:line="155" w:lineRule="exact"/>
        <w:rPr>
          <w:rFonts w:ascii="Symbol" w:eastAsia="Symbol" w:hAnsi="Symbol"/>
          <w:sz w:val="22"/>
        </w:rPr>
      </w:pPr>
    </w:p>
    <w:p w:rsidR="00C8436F" w:rsidRDefault="00115C6E">
      <w:pPr>
        <w:numPr>
          <w:ilvl w:val="0"/>
          <w:numId w:val="6"/>
        </w:numPr>
        <w:tabs>
          <w:tab w:val="left" w:pos="2140"/>
        </w:tabs>
        <w:spacing w:line="0" w:lineRule="atLeast"/>
        <w:ind w:left="2140" w:hanging="359"/>
        <w:rPr>
          <w:rFonts w:ascii="Symbol" w:eastAsia="Symbol" w:hAnsi="Symbol"/>
          <w:sz w:val="22"/>
        </w:rPr>
      </w:pPr>
      <w:r>
        <w:rPr>
          <w:rFonts w:ascii="Arial" w:eastAsia="Arial" w:hAnsi="Arial"/>
          <w:sz w:val="22"/>
        </w:rPr>
        <w:t>Any other agency involvement, e.g. speech and language therapist</w:t>
      </w:r>
    </w:p>
    <w:p w:rsidR="00C8436F" w:rsidRDefault="00C8436F">
      <w:pPr>
        <w:spacing w:line="166" w:lineRule="exact"/>
        <w:rPr>
          <w:rFonts w:ascii="Times New Roman" w:eastAsia="Times New Roman" w:hAnsi="Times New Roman"/>
        </w:rPr>
      </w:pPr>
    </w:p>
    <w:p w:rsidR="00C8436F" w:rsidRDefault="00115C6E">
      <w:pPr>
        <w:tabs>
          <w:tab w:val="left" w:pos="1400"/>
        </w:tabs>
        <w:spacing w:line="269" w:lineRule="auto"/>
        <w:ind w:left="1420" w:right="6" w:hanging="613"/>
        <w:rPr>
          <w:rFonts w:ascii="Arial" w:eastAsia="Arial" w:hAnsi="Arial"/>
          <w:sz w:val="22"/>
        </w:rPr>
      </w:pPr>
      <w:r>
        <w:rPr>
          <w:rFonts w:ascii="Arial" w:eastAsia="Arial" w:hAnsi="Arial"/>
          <w:sz w:val="22"/>
        </w:rPr>
        <w:t>3.4.</w:t>
      </w:r>
      <w:r>
        <w:rPr>
          <w:rFonts w:ascii="Arial" w:eastAsia="Arial" w:hAnsi="Arial"/>
          <w:sz w:val="22"/>
        </w:rPr>
        <w:tab/>
        <w:t>The following information is stored in a pupil record (either hard copy or electronically), and will be easily accessible:</w:t>
      </w:r>
    </w:p>
    <w:p w:rsidR="00C8436F" w:rsidRDefault="00C8436F">
      <w:pPr>
        <w:spacing w:line="205" w:lineRule="exact"/>
        <w:rPr>
          <w:rFonts w:ascii="Times New Roman" w:eastAsia="Times New Roman" w:hAnsi="Times New Roman"/>
        </w:rPr>
      </w:pPr>
    </w:p>
    <w:p w:rsidR="00C8436F" w:rsidRDefault="00115C6E">
      <w:pPr>
        <w:numPr>
          <w:ilvl w:val="0"/>
          <w:numId w:val="7"/>
        </w:numPr>
        <w:tabs>
          <w:tab w:val="left" w:pos="2140"/>
        </w:tabs>
        <w:spacing w:line="0" w:lineRule="atLeast"/>
        <w:ind w:left="2140" w:hanging="359"/>
        <w:rPr>
          <w:rFonts w:ascii="Symbol" w:eastAsia="Symbol" w:hAnsi="Symbol"/>
          <w:sz w:val="22"/>
        </w:rPr>
      </w:pPr>
      <w:r>
        <w:rPr>
          <w:rFonts w:ascii="Arial" w:eastAsia="Arial" w:hAnsi="Arial"/>
          <w:sz w:val="22"/>
        </w:rPr>
        <w:t>Admissions form</w:t>
      </w:r>
    </w:p>
    <w:p w:rsidR="00C8436F" w:rsidRDefault="00C8436F">
      <w:pPr>
        <w:spacing w:line="155" w:lineRule="exact"/>
        <w:rPr>
          <w:rFonts w:ascii="Symbol" w:eastAsia="Symbol" w:hAnsi="Symbol"/>
          <w:sz w:val="22"/>
        </w:rPr>
      </w:pPr>
    </w:p>
    <w:p w:rsidR="00C8436F" w:rsidRDefault="00115C6E">
      <w:pPr>
        <w:numPr>
          <w:ilvl w:val="0"/>
          <w:numId w:val="7"/>
        </w:numPr>
        <w:tabs>
          <w:tab w:val="left" w:pos="2140"/>
        </w:tabs>
        <w:spacing w:line="0" w:lineRule="atLeast"/>
        <w:ind w:left="2140" w:hanging="359"/>
        <w:rPr>
          <w:rFonts w:ascii="Symbol" w:eastAsia="Symbol" w:hAnsi="Symbol"/>
          <w:sz w:val="22"/>
        </w:rPr>
      </w:pPr>
      <w:r>
        <w:rPr>
          <w:rFonts w:ascii="Arial" w:eastAsia="Arial" w:hAnsi="Arial"/>
          <w:sz w:val="22"/>
        </w:rPr>
        <w:t>Details of any SEND</w:t>
      </w:r>
    </w:p>
    <w:p w:rsidR="00C8436F" w:rsidRDefault="00C8436F">
      <w:pPr>
        <w:spacing w:line="157" w:lineRule="exact"/>
        <w:rPr>
          <w:rFonts w:ascii="Symbol" w:eastAsia="Symbol" w:hAnsi="Symbol"/>
          <w:sz w:val="22"/>
        </w:rPr>
      </w:pPr>
    </w:p>
    <w:p w:rsidR="00C8436F" w:rsidRDefault="00115C6E">
      <w:pPr>
        <w:numPr>
          <w:ilvl w:val="0"/>
          <w:numId w:val="7"/>
        </w:numPr>
        <w:tabs>
          <w:tab w:val="left" w:pos="2140"/>
        </w:tabs>
        <w:spacing w:line="0" w:lineRule="atLeast"/>
        <w:ind w:left="2140" w:hanging="359"/>
        <w:rPr>
          <w:rFonts w:ascii="Symbol" w:eastAsia="Symbol" w:hAnsi="Symbol"/>
          <w:sz w:val="22"/>
        </w:rPr>
      </w:pPr>
      <w:r>
        <w:rPr>
          <w:rFonts w:ascii="Arial" w:eastAsia="Arial" w:hAnsi="Arial"/>
          <w:sz w:val="22"/>
        </w:rPr>
        <w:t>If the pupil has attended an early years setting, the record of transfer</w:t>
      </w:r>
    </w:p>
    <w:p w:rsidR="00C8436F" w:rsidRDefault="00C8436F">
      <w:pPr>
        <w:spacing w:line="155" w:lineRule="exact"/>
        <w:rPr>
          <w:rFonts w:ascii="Symbol" w:eastAsia="Symbol" w:hAnsi="Symbol"/>
          <w:sz w:val="22"/>
        </w:rPr>
      </w:pPr>
    </w:p>
    <w:p w:rsidR="00C8436F" w:rsidRDefault="00115C6E">
      <w:pPr>
        <w:numPr>
          <w:ilvl w:val="0"/>
          <w:numId w:val="7"/>
        </w:numPr>
        <w:tabs>
          <w:tab w:val="left" w:pos="2140"/>
        </w:tabs>
        <w:spacing w:line="0" w:lineRule="atLeast"/>
        <w:ind w:left="2140" w:hanging="359"/>
        <w:rPr>
          <w:rFonts w:ascii="Symbol" w:eastAsia="Symbol" w:hAnsi="Symbol"/>
          <w:sz w:val="22"/>
        </w:rPr>
      </w:pPr>
      <w:r>
        <w:rPr>
          <w:rFonts w:ascii="Arial" w:eastAsia="Arial" w:hAnsi="Arial"/>
          <w:sz w:val="22"/>
        </w:rPr>
        <w:t>Fair processing notice – only the most recent notice will be included</w:t>
      </w:r>
    </w:p>
    <w:p w:rsidR="00C8436F" w:rsidRDefault="00C8436F">
      <w:pPr>
        <w:spacing w:line="157" w:lineRule="exact"/>
        <w:rPr>
          <w:rFonts w:ascii="Symbol" w:eastAsia="Symbol" w:hAnsi="Symbol"/>
          <w:sz w:val="22"/>
        </w:rPr>
      </w:pPr>
    </w:p>
    <w:p w:rsidR="00C8436F" w:rsidRDefault="00115C6E">
      <w:pPr>
        <w:numPr>
          <w:ilvl w:val="0"/>
          <w:numId w:val="7"/>
        </w:numPr>
        <w:tabs>
          <w:tab w:val="left" w:pos="2140"/>
        </w:tabs>
        <w:spacing w:line="0" w:lineRule="atLeast"/>
        <w:ind w:left="2140" w:hanging="359"/>
        <w:rPr>
          <w:rFonts w:ascii="Symbol" w:eastAsia="Symbol" w:hAnsi="Symbol"/>
          <w:sz w:val="22"/>
        </w:rPr>
      </w:pPr>
      <w:r>
        <w:rPr>
          <w:rFonts w:ascii="Arial" w:eastAsia="Arial" w:hAnsi="Arial"/>
          <w:sz w:val="22"/>
        </w:rPr>
        <w:t>Annual written reports to parents</w:t>
      </w:r>
    </w:p>
    <w:p w:rsidR="00C8436F" w:rsidRDefault="00C8436F">
      <w:pPr>
        <w:spacing w:line="155" w:lineRule="exact"/>
        <w:rPr>
          <w:rFonts w:ascii="Symbol" w:eastAsia="Symbol" w:hAnsi="Symbol"/>
          <w:sz w:val="22"/>
        </w:rPr>
      </w:pPr>
    </w:p>
    <w:p w:rsidR="00C8436F" w:rsidRDefault="00115C6E">
      <w:pPr>
        <w:numPr>
          <w:ilvl w:val="0"/>
          <w:numId w:val="7"/>
        </w:numPr>
        <w:tabs>
          <w:tab w:val="left" w:pos="2140"/>
        </w:tabs>
        <w:spacing w:line="0" w:lineRule="atLeast"/>
        <w:ind w:left="2140" w:hanging="359"/>
        <w:rPr>
          <w:rFonts w:ascii="Symbol" w:eastAsia="Symbol" w:hAnsi="Symbol"/>
          <w:sz w:val="22"/>
        </w:rPr>
      </w:pPr>
      <w:r>
        <w:rPr>
          <w:rFonts w:ascii="Arial" w:eastAsia="Arial" w:hAnsi="Arial"/>
          <w:sz w:val="22"/>
        </w:rPr>
        <w:t>National curriculum and agreed syllabus record sheets</w:t>
      </w:r>
    </w:p>
    <w:p w:rsidR="00C8436F" w:rsidRDefault="00C8436F">
      <w:pPr>
        <w:spacing w:line="155" w:lineRule="exact"/>
        <w:rPr>
          <w:rFonts w:ascii="Symbol" w:eastAsia="Symbol" w:hAnsi="Symbol"/>
          <w:sz w:val="22"/>
        </w:rPr>
      </w:pPr>
    </w:p>
    <w:p w:rsidR="00C8436F" w:rsidRDefault="00115C6E">
      <w:pPr>
        <w:numPr>
          <w:ilvl w:val="0"/>
          <w:numId w:val="7"/>
        </w:numPr>
        <w:tabs>
          <w:tab w:val="left" w:pos="2140"/>
        </w:tabs>
        <w:spacing w:line="0" w:lineRule="atLeast"/>
        <w:ind w:left="2140" w:hanging="359"/>
        <w:rPr>
          <w:rFonts w:ascii="Symbol" w:eastAsia="Symbol" w:hAnsi="Symbol"/>
          <w:sz w:val="22"/>
        </w:rPr>
      </w:pPr>
      <w:r>
        <w:rPr>
          <w:rFonts w:ascii="Arial" w:eastAsia="Arial" w:hAnsi="Arial"/>
          <w:sz w:val="22"/>
        </w:rPr>
        <w:t>Notes relating to major incidents and accidents involving the pupil</w:t>
      </w:r>
    </w:p>
    <w:p w:rsidR="00C8436F" w:rsidRDefault="00C8436F">
      <w:pPr>
        <w:spacing w:line="182" w:lineRule="exact"/>
        <w:rPr>
          <w:rFonts w:ascii="Symbol" w:eastAsia="Symbol" w:hAnsi="Symbol"/>
          <w:sz w:val="22"/>
        </w:rPr>
      </w:pPr>
    </w:p>
    <w:p w:rsidR="00C8436F" w:rsidRDefault="00115C6E">
      <w:pPr>
        <w:numPr>
          <w:ilvl w:val="0"/>
          <w:numId w:val="7"/>
        </w:numPr>
        <w:tabs>
          <w:tab w:val="left" w:pos="2140"/>
        </w:tabs>
        <w:spacing w:line="251" w:lineRule="auto"/>
        <w:ind w:left="2140" w:right="326" w:hanging="359"/>
        <w:rPr>
          <w:rFonts w:ascii="Symbol" w:eastAsia="Symbol" w:hAnsi="Symbol"/>
          <w:sz w:val="22"/>
        </w:rPr>
      </w:pPr>
      <w:r>
        <w:rPr>
          <w:rFonts w:ascii="Arial" w:eastAsia="Arial" w:hAnsi="Arial"/>
          <w:sz w:val="22"/>
        </w:rPr>
        <w:t>Any information about an education and healthcare (EHC) plan and support offered in relation to the EHC plan</w:t>
      </w:r>
    </w:p>
    <w:p w:rsidR="00C8436F" w:rsidRDefault="00C8436F">
      <w:pPr>
        <w:spacing w:line="143" w:lineRule="exact"/>
        <w:rPr>
          <w:rFonts w:ascii="Symbol" w:eastAsia="Symbol" w:hAnsi="Symbol"/>
          <w:sz w:val="22"/>
        </w:rPr>
      </w:pPr>
    </w:p>
    <w:p w:rsidR="00C8436F" w:rsidRDefault="00115C6E">
      <w:pPr>
        <w:numPr>
          <w:ilvl w:val="0"/>
          <w:numId w:val="7"/>
        </w:numPr>
        <w:tabs>
          <w:tab w:val="left" w:pos="2140"/>
        </w:tabs>
        <w:spacing w:line="0" w:lineRule="atLeast"/>
        <w:ind w:left="2140" w:hanging="359"/>
        <w:rPr>
          <w:rFonts w:ascii="Symbol" w:eastAsia="Symbol" w:hAnsi="Symbol"/>
          <w:sz w:val="22"/>
        </w:rPr>
      </w:pPr>
      <w:r>
        <w:rPr>
          <w:rFonts w:ascii="Arial" w:eastAsia="Arial" w:hAnsi="Arial"/>
          <w:sz w:val="22"/>
        </w:rPr>
        <w:t>Any notes indicating child protection disclosures and reports are held</w:t>
      </w:r>
    </w:p>
    <w:p w:rsidR="00C8436F" w:rsidRDefault="00C8436F">
      <w:pPr>
        <w:spacing w:line="158" w:lineRule="exact"/>
        <w:rPr>
          <w:rFonts w:ascii="Symbol" w:eastAsia="Symbol" w:hAnsi="Symbol"/>
          <w:sz w:val="22"/>
        </w:rPr>
      </w:pPr>
    </w:p>
    <w:p w:rsidR="00C8436F" w:rsidRDefault="00115C6E">
      <w:pPr>
        <w:numPr>
          <w:ilvl w:val="0"/>
          <w:numId w:val="7"/>
        </w:numPr>
        <w:tabs>
          <w:tab w:val="left" w:pos="2140"/>
        </w:tabs>
        <w:spacing w:line="0" w:lineRule="atLeast"/>
        <w:ind w:left="2140" w:hanging="359"/>
        <w:rPr>
          <w:rFonts w:ascii="Symbol" w:eastAsia="Symbol" w:hAnsi="Symbol"/>
          <w:sz w:val="22"/>
        </w:rPr>
      </w:pPr>
      <w:r>
        <w:rPr>
          <w:rFonts w:ascii="Arial" w:eastAsia="Arial" w:hAnsi="Arial"/>
          <w:sz w:val="22"/>
        </w:rPr>
        <w:t>Any information relating to exclusions</w:t>
      </w:r>
    </w:p>
    <w:p w:rsidR="00C8436F" w:rsidRDefault="00C8436F">
      <w:pPr>
        <w:spacing w:line="180" w:lineRule="exact"/>
        <w:rPr>
          <w:rFonts w:ascii="Symbol" w:eastAsia="Symbol" w:hAnsi="Symbol"/>
          <w:sz w:val="22"/>
        </w:rPr>
      </w:pPr>
    </w:p>
    <w:p w:rsidR="00C8436F" w:rsidRDefault="00115C6E">
      <w:pPr>
        <w:numPr>
          <w:ilvl w:val="0"/>
          <w:numId w:val="7"/>
        </w:numPr>
        <w:tabs>
          <w:tab w:val="left" w:pos="2140"/>
        </w:tabs>
        <w:spacing w:line="254" w:lineRule="auto"/>
        <w:ind w:left="2140" w:right="566" w:hanging="359"/>
        <w:rPr>
          <w:rFonts w:ascii="Symbol" w:eastAsia="Symbol" w:hAnsi="Symbol"/>
          <w:sz w:val="22"/>
        </w:rPr>
      </w:pPr>
      <w:r>
        <w:rPr>
          <w:rFonts w:ascii="Arial" w:eastAsia="Arial" w:hAnsi="Arial"/>
          <w:sz w:val="22"/>
        </w:rPr>
        <w:t>Any correspondence with parents or external agencies relating to major issues, e.g. mental health</w:t>
      </w:r>
    </w:p>
    <w:p w:rsidR="00C8436F" w:rsidRDefault="00C8436F">
      <w:pPr>
        <w:spacing w:line="164" w:lineRule="exact"/>
        <w:rPr>
          <w:rFonts w:ascii="Symbol" w:eastAsia="Symbol" w:hAnsi="Symbol"/>
          <w:sz w:val="22"/>
        </w:rPr>
      </w:pPr>
    </w:p>
    <w:p w:rsidR="00C8436F" w:rsidRDefault="00115C6E">
      <w:pPr>
        <w:numPr>
          <w:ilvl w:val="0"/>
          <w:numId w:val="7"/>
        </w:numPr>
        <w:tabs>
          <w:tab w:val="left" w:pos="2140"/>
        </w:tabs>
        <w:spacing w:line="251" w:lineRule="auto"/>
        <w:ind w:left="2140" w:right="426" w:hanging="359"/>
        <w:rPr>
          <w:rFonts w:ascii="Symbol" w:eastAsia="Symbol" w:hAnsi="Symbol"/>
          <w:sz w:val="22"/>
        </w:rPr>
      </w:pPr>
      <w:r>
        <w:rPr>
          <w:rFonts w:ascii="Arial" w:eastAsia="Arial" w:hAnsi="Arial"/>
          <w:sz w:val="22"/>
        </w:rPr>
        <w:t>Notes indicating that records of complaints made by parents or the pupil are held</w:t>
      </w:r>
    </w:p>
    <w:p w:rsidR="00C8436F" w:rsidRDefault="00C8436F">
      <w:pPr>
        <w:tabs>
          <w:tab w:val="left" w:pos="2140"/>
        </w:tabs>
        <w:spacing w:line="251" w:lineRule="auto"/>
        <w:ind w:left="2140" w:right="426" w:hanging="359"/>
        <w:rPr>
          <w:rFonts w:ascii="Symbol" w:eastAsia="Symbol" w:hAnsi="Symbol"/>
          <w:sz w:val="22"/>
        </w:rPr>
        <w:sectPr w:rsidR="00C8436F" w:rsidSect="00057D67">
          <w:pgSz w:w="11900" w:h="16838"/>
          <w:pgMar w:top="1440" w:right="1440" w:bottom="1440" w:left="1440" w:header="0" w:footer="0" w:gutter="0"/>
          <w:cols w:space="0" w:equalWidth="0">
            <w:col w:w="9026"/>
          </w:cols>
          <w:docGrid w:linePitch="360"/>
        </w:sectPr>
      </w:pPr>
    </w:p>
    <w:p w:rsidR="00C8436F" w:rsidRDefault="00C8436F">
      <w:pPr>
        <w:spacing w:line="5" w:lineRule="exact"/>
        <w:rPr>
          <w:rFonts w:ascii="Times New Roman" w:eastAsia="Times New Roman" w:hAnsi="Times New Roman"/>
        </w:rPr>
      </w:pPr>
      <w:bookmarkStart w:id="6" w:name="page6"/>
      <w:bookmarkEnd w:id="6"/>
    </w:p>
    <w:p w:rsidR="00C8436F" w:rsidRDefault="00115C6E">
      <w:pPr>
        <w:tabs>
          <w:tab w:val="left" w:pos="1400"/>
        </w:tabs>
        <w:spacing w:line="292" w:lineRule="auto"/>
        <w:ind w:left="1420" w:right="20" w:hanging="613"/>
        <w:rPr>
          <w:rFonts w:ascii="Arial" w:eastAsia="Arial" w:hAnsi="Arial"/>
          <w:sz w:val="21"/>
        </w:rPr>
      </w:pPr>
      <w:r>
        <w:rPr>
          <w:rFonts w:ascii="Arial" w:eastAsia="Arial" w:hAnsi="Arial"/>
          <w:sz w:val="22"/>
        </w:rPr>
        <w:t>3.5.</w:t>
      </w:r>
      <w:r>
        <w:rPr>
          <w:rFonts w:ascii="Times New Roman" w:eastAsia="Times New Roman" w:hAnsi="Times New Roman"/>
        </w:rPr>
        <w:tab/>
      </w:r>
      <w:r>
        <w:rPr>
          <w:rFonts w:ascii="Arial" w:eastAsia="Arial" w:hAnsi="Arial"/>
          <w:sz w:val="21"/>
        </w:rPr>
        <w:t>The following information is subject to shorter retention periods and, therefore, will be stored separately in a personal file for the pupil in the school office:</w:t>
      </w:r>
    </w:p>
    <w:p w:rsidR="00C8436F" w:rsidRDefault="00C8436F">
      <w:pPr>
        <w:spacing w:line="185" w:lineRule="exact"/>
        <w:rPr>
          <w:rFonts w:ascii="Times New Roman" w:eastAsia="Times New Roman" w:hAnsi="Times New Roman"/>
        </w:rPr>
      </w:pPr>
    </w:p>
    <w:p w:rsidR="00C8436F" w:rsidRDefault="00115C6E">
      <w:pPr>
        <w:numPr>
          <w:ilvl w:val="0"/>
          <w:numId w:val="8"/>
        </w:numPr>
        <w:tabs>
          <w:tab w:val="left" w:pos="2140"/>
        </w:tabs>
        <w:spacing w:line="0" w:lineRule="atLeast"/>
        <w:ind w:left="2140" w:hanging="359"/>
        <w:rPr>
          <w:rFonts w:ascii="Symbol" w:eastAsia="Symbol" w:hAnsi="Symbol"/>
          <w:sz w:val="22"/>
        </w:rPr>
      </w:pPr>
      <w:r>
        <w:rPr>
          <w:rFonts w:ascii="Arial" w:eastAsia="Arial" w:hAnsi="Arial"/>
          <w:sz w:val="22"/>
        </w:rPr>
        <w:t>Absence notes</w:t>
      </w:r>
    </w:p>
    <w:p w:rsidR="00C8436F" w:rsidRDefault="00C8436F">
      <w:pPr>
        <w:spacing w:line="180" w:lineRule="exact"/>
        <w:rPr>
          <w:rFonts w:ascii="Symbol" w:eastAsia="Symbol" w:hAnsi="Symbol"/>
          <w:sz w:val="22"/>
        </w:rPr>
      </w:pPr>
    </w:p>
    <w:p w:rsidR="00C8436F" w:rsidRDefault="00115C6E">
      <w:pPr>
        <w:numPr>
          <w:ilvl w:val="0"/>
          <w:numId w:val="8"/>
        </w:numPr>
        <w:tabs>
          <w:tab w:val="left" w:pos="2140"/>
        </w:tabs>
        <w:spacing w:line="254" w:lineRule="auto"/>
        <w:ind w:left="2140" w:right="220" w:hanging="359"/>
        <w:rPr>
          <w:rFonts w:ascii="Symbol" w:eastAsia="Symbol" w:hAnsi="Symbol"/>
          <w:sz w:val="22"/>
        </w:rPr>
      </w:pPr>
      <w:r>
        <w:rPr>
          <w:rFonts w:ascii="Arial" w:eastAsia="Arial" w:hAnsi="Arial"/>
          <w:sz w:val="22"/>
        </w:rPr>
        <w:t>Parental and, where appropriate, pupil consent forms for educational visits, photographs and videos, etc.</w:t>
      </w:r>
    </w:p>
    <w:p w:rsidR="00C8436F" w:rsidRDefault="00C8436F">
      <w:pPr>
        <w:spacing w:line="139" w:lineRule="exact"/>
        <w:rPr>
          <w:rFonts w:ascii="Symbol" w:eastAsia="Symbol" w:hAnsi="Symbol"/>
          <w:sz w:val="22"/>
        </w:rPr>
      </w:pPr>
    </w:p>
    <w:p w:rsidR="00C8436F" w:rsidRDefault="00115C6E">
      <w:pPr>
        <w:numPr>
          <w:ilvl w:val="0"/>
          <w:numId w:val="8"/>
        </w:numPr>
        <w:tabs>
          <w:tab w:val="left" w:pos="2140"/>
        </w:tabs>
        <w:spacing w:line="0" w:lineRule="atLeast"/>
        <w:ind w:left="2140" w:hanging="359"/>
        <w:rPr>
          <w:rFonts w:ascii="Symbol" w:eastAsia="Symbol" w:hAnsi="Symbol"/>
          <w:sz w:val="22"/>
        </w:rPr>
      </w:pPr>
      <w:r>
        <w:rPr>
          <w:rFonts w:ascii="Arial" w:eastAsia="Arial" w:hAnsi="Arial"/>
          <w:sz w:val="22"/>
        </w:rPr>
        <w:t xml:space="preserve">Correspondence with parents about minor issues, e.g. </w:t>
      </w:r>
      <w:proofErr w:type="spellStart"/>
      <w:r>
        <w:rPr>
          <w:rFonts w:ascii="Arial" w:eastAsia="Arial" w:hAnsi="Arial"/>
          <w:sz w:val="22"/>
        </w:rPr>
        <w:t>behaviour</w:t>
      </w:r>
      <w:proofErr w:type="spellEnd"/>
    </w:p>
    <w:p w:rsidR="00C8436F" w:rsidRDefault="00C8436F">
      <w:pPr>
        <w:spacing w:line="166" w:lineRule="exact"/>
        <w:rPr>
          <w:rFonts w:ascii="Times New Roman" w:eastAsia="Times New Roman" w:hAnsi="Times New Roman"/>
        </w:rPr>
      </w:pPr>
    </w:p>
    <w:p w:rsidR="00C8436F" w:rsidRDefault="00115C6E">
      <w:pPr>
        <w:tabs>
          <w:tab w:val="left" w:pos="1400"/>
        </w:tabs>
        <w:spacing w:line="289" w:lineRule="auto"/>
        <w:ind w:left="1420" w:right="20" w:hanging="613"/>
        <w:jc w:val="both"/>
        <w:rPr>
          <w:rFonts w:ascii="Arial" w:eastAsia="Arial" w:hAnsi="Arial"/>
          <w:sz w:val="21"/>
        </w:rPr>
      </w:pPr>
      <w:r>
        <w:rPr>
          <w:rFonts w:ascii="Arial" w:eastAsia="Arial" w:hAnsi="Arial"/>
          <w:sz w:val="22"/>
        </w:rPr>
        <w:t>3.6.</w:t>
      </w:r>
      <w:r>
        <w:rPr>
          <w:rFonts w:ascii="Times New Roman" w:eastAsia="Times New Roman" w:hAnsi="Times New Roman"/>
        </w:rPr>
        <w:tab/>
      </w:r>
      <w:r>
        <w:rPr>
          <w:rFonts w:ascii="Arial" w:eastAsia="Arial" w:hAnsi="Arial"/>
          <w:sz w:val="21"/>
        </w:rPr>
        <w:t xml:space="preserve">Hard copies of disclosures and reports relating to child protection are stored in a sealed envelope, in a securely locked filing cabinet in the </w:t>
      </w:r>
      <w:proofErr w:type="spellStart"/>
      <w:r>
        <w:rPr>
          <w:rFonts w:ascii="Arial" w:eastAsia="Arial" w:hAnsi="Arial"/>
          <w:sz w:val="21"/>
        </w:rPr>
        <w:t>headteacher’s</w:t>
      </w:r>
      <w:proofErr w:type="spellEnd"/>
      <w:r>
        <w:rPr>
          <w:rFonts w:ascii="Arial" w:eastAsia="Arial" w:hAnsi="Arial"/>
          <w:sz w:val="21"/>
        </w:rPr>
        <w:t xml:space="preserve"> office</w:t>
      </w:r>
    </w:p>
    <w:p w:rsidR="00C8436F" w:rsidRDefault="00115C6E">
      <w:pPr>
        <w:spacing w:line="233" w:lineRule="auto"/>
        <w:ind w:left="1420"/>
        <w:rPr>
          <w:rFonts w:ascii="Arial" w:eastAsia="Arial" w:hAnsi="Arial"/>
          <w:sz w:val="22"/>
        </w:rPr>
      </w:pPr>
      <w:r>
        <w:rPr>
          <w:rFonts w:ascii="Arial" w:eastAsia="Arial" w:hAnsi="Arial"/>
          <w:sz w:val="22"/>
        </w:rPr>
        <w:t xml:space="preserve">– </w:t>
      </w:r>
      <w:proofErr w:type="gramStart"/>
      <w:r>
        <w:rPr>
          <w:rFonts w:ascii="Arial" w:eastAsia="Arial" w:hAnsi="Arial"/>
          <w:sz w:val="22"/>
        </w:rPr>
        <w:t>a</w:t>
      </w:r>
      <w:proofErr w:type="gramEnd"/>
      <w:r>
        <w:rPr>
          <w:rFonts w:ascii="Arial" w:eastAsia="Arial" w:hAnsi="Arial"/>
          <w:sz w:val="22"/>
        </w:rPr>
        <w:t xml:space="preserve"> note indicating this is marked on the pupil’s file.</w:t>
      </w:r>
    </w:p>
    <w:p w:rsidR="00C8436F" w:rsidRDefault="00C8436F">
      <w:pPr>
        <w:spacing w:line="246" w:lineRule="exact"/>
        <w:rPr>
          <w:rFonts w:ascii="Times New Roman" w:eastAsia="Times New Roman" w:hAnsi="Times New Roman"/>
        </w:rPr>
      </w:pPr>
    </w:p>
    <w:p w:rsidR="00C8436F" w:rsidRDefault="00115C6E">
      <w:pPr>
        <w:tabs>
          <w:tab w:val="left" w:pos="1400"/>
        </w:tabs>
        <w:spacing w:line="267" w:lineRule="auto"/>
        <w:ind w:left="1420" w:right="20" w:hanging="613"/>
        <w:jc w:val="both"/>
        <w:rPr>
          <w:rFonts w:ascii="Arial" w:eastAsia="Arial" w:hAnsi="Arial"/>
          <w:sz w:val="22"/>
        </w:rPr>
      </w:pPr>
      <w:r>
        <w:rPr>
          <w:rFonts w:ascii="Arial" w:eastAsia="Arial" w:hAnsi="Arial"/>
          <w:sz w:val="22"/>
        </w:rPr>
        <w:t>3.7.</w:t>
      </w:r>
      <w:r>
        <w:rPr>
          <w:rFonts w:ascii="Arial" w:eastAsia="Arial" w:hAnsi="Arial"/>
          <w:sz w:val="22"/>
        </w:rPr>
        <w:tab/>
        <w:t xml:space="preserve">Hard copies of formal complaints made by parents or pupils are stored in a file in the </w:t>
      </w:r>
      <w:proofErr w:type="spellStart"/>
      <w:r>
        <w:rPr>
          <w:rFonts w:ascii="Arial" w:eastAsia="Arial" w:hAnsi="Arial"/>
          <w:sz w:val="22"/>
        </w:rPr>
        <w:t>headteacher’s</w:t>
      </w:r>
      <w:proofErr w:type="spellEnd"/>
      <w:r>
        <w:rPr>
          <w:rFonts w:ascii="Arial" w:eastAsia="Arial" w:hAnsi="Arial"/>
          <w:sz w:val="22"/>
        </w:rPr>
        <w:t xml:space="preserve"> office.</w:t>
      </w:r>
    </w:p>
    <w:p w:rsidR="00C8436F" w:rsidRDefault="00C8436F">
      <w:pPr>
        <w:spacing w:line="220" w:lineRule="exact"/>
        <w:rPr>
          <w:rFonts w:ascii="Times New Roman" w:eastAsia="Times New Roman" w:hAnsi="Times New Roman"/>
        </w:rPr>
      </w:pPr>
    </w:p>
    <w:p w:rsidR="00C8436F" w:rsidRDefault="00115C6E">
      <w:pPr>
        <w:tabs>
          <w:tab w:val="left" w:pos="1400"/>
        </w:tabs>
        <w:spacing w:line="274" w:lineRule="auto"/>
        <w:ind w:left="1420" w:right="20" w:hanging="613"/>
        <w:jc w:val="both"/>
        <w:rPr>
          <w:rFonts w:ascii="Arial" w:eastAsia="Arial" w:hAnsi="Arial"/>
          <w:sz w:val="22"/>
        </w:rPr>
      </w:pPr>
      <w:r>
        <w:rPr>
          <w:rFonts w:ascii="Arial" w:eastAsia="Arial" w:hAnsi="Arial"/>
          <w:sz w:val="22"/>
        </w:rPr>
        <w:t>3.8.</w:t>
      </w:r>
      <w:r>
        <w:rPr>
          <w:rFonts w:ascii="Arial" w:eastAsia="Arial" w:hAnsi="Arial"/>
          <w:sz w:val="22"/>
        </w:rPr>
        <w:tab/>
        <w:t>Actual copies of accident and incident information are stored separately on the school’s management information system and held in line with the retention periods outlined in this policy – a note indicating this is marked on the pupil’s file. An additional copy may be placed in the pupil’s file in the event of a major accident or incident.</w:t>
      </w:r>
    </w:p>
    <w:p w:rsidR="00C8436F" w:rsidRDefault="00C8436F">
      <w:pPr>
        <w:spacing w:line="210" w:lineRule="exact"/>
        <w:rPr>
          <w:rFonts w:ascii="Times New Roman" w:eastAsia="Times New Roman" w:hAnsi="Times New Roman"/>
        </w:rPr>
      </w:pPr>
    </w:p>
    <w:p w:rsidR="00C8436F" w:rsidRDefault="00115C6E">
      <w:pPr>
        <w:tabs>
          <w:tab w:val="left" w:pos="1400"/>
        </w:tabs>
        <w:spacing w:line="269" w:lineRule="auto"/>
        <w:ind w:left="1420" w:right="20" w:hanging="613"/>
        <w:jc w:val="both"/>
        <w:rPr>
          <w:rFonts w:ascii="Arial" w:eastAsia="Arial" w:hAnsi="Arial"/>
          <w:sz w:val="22"/>
        </w:rPr>
      </w:pPr>
      <w:r>
        <w:rPr>
          <w:rFonts w:ascii="Arial" w:eastAsia="Arial" w:hAnsi="Arial"/>
          <w:sz w:val="22"/>
        </w:rPr>
        <w:t>3.9.</w:t>
      </w:r>
      <w:r>
        <w:rPr>
          <w:rFonts w:ascii="Arial" w:eastAsia="Arial" w:hAnsi="Arial"/>
          <w:sz w:val="22"/>
        </w:rPr>
        <w:tab/>
        <w:t>The school will ensure that no pupil records are altered or amended before transferring them to the next school that the pupil will attend.</w:t>
      </w:r>
    </w:p>
    <w:p w:rsidR="00C8436F" w:rsidRDefault="00C8436F">
      <w:pPr>
        <w:spacing w:line="215" w:lineRule="exact"/>
        <w:rPr>
          <w:rFonts w:ascii="Times New Roman" w:eastAsia="Times New Roman" w:hAnsi="Times New Roman"/>
        </w:rPr>
      </w:pPr>
    </w:p>
    <w:p w:rsidR="00C8436F" w:rsidRDefault="00115C6E">
      <w:pPr>
        <w:tabs>
          <w:tab w:val="left" w:pos="1400"/>
        </w:tabs>
        <w:spacing w:line="272" w:lineRule="auto"/>
        <w:ind w:left="1420" w:hanging="676"/>
        <w:jc w:val="both"/>
        <w:rPr>
          <w:rFonts w:ascii="Arial" w:eastAsia="Arial" w:hAnsi="Arial"/>
          <w:sz w:val="22"/>
        </w:rPr>
      </w:pPr>
      <w:r>
        <w:rPr>
          <w:rFonts w:ascii="Arial" w:eastAsia="Arial" w:hAnsi="Arial"/>
          <w:sz w:val="22"/>
        </w:rPr>
        <w:t>3.10.</w:t>
      </w:r>
      <w:r>
        <w:rPr>
          <w:rFonts w:ascii="Arial" w:eastAsia="Arial" w:hAnsi="Arial"/>
          <w:sz w:val="22"/>
        </w:rPr>
        <w:tab/>
        <w:t xml:space="preserve">The only exception to the above is if any records placed on the pupil’s file have a shorter retention period and may need to be removed. In such cases, the DPO responsible for disposing </w:t>
      </w:r>
      <w:proofErr w:type="gramStart"/>
      <w:r>
        <w:rPr>
          <w:rFonts w:ascii="Arial" w:eastAsia="Arial" w:hAnsi="Arial"/>
          <w:sz w:val="22"/>
        </w:rPr>
        <w:t>records,</w:t>
      </w:r>
      <w:proofErr w:type="gramEnd"/>
      <w:r>
        <w:rPr>
          <w:rFonts w:ascii="Arial" w:eastAsia="Arial" w:hAnsi="Arial"/>
          <w:sz w:val="22"/>
        </w:rPr>
        <w:t xml:space="preserve"> will remove these records.</w:t>
      </w:r>
    </w:p>
    <w:p w:rsidR="00C8436F" w:rsidRDefault="00C8436F">
      <w:pPr>
        <w:spacing w:line="213" w:lineRule="exact"/>
        <w:rPr>
          <w:rFonts w:ascii="Times New Roman" w:eastAsia="Times New Roman" w:hAnsi="Times New Roman"/>
        </w:rPr>
      </w:pPr>
    </w:p>
    <w:p w:rsidR="00C8436F" w:rsidRDefault="00115C6E">
      <w:pPr>
        <w:tabs>
          <w:tab w:val="left" w:pos="1400"/>
        </w:tabs>
        <w:spacing w:line="272" w:lineRule="auto"/>
        <w:ind w:left="1420" w:hanging="676"/>
        <w:jc w:val="both"/>
        <w:rPr>
          <w:rFonts w:ascii="Arial" w:eastAsia="Arial" w:hAnsi="Arial"/>
          <w:sz w:val="22"/>
        </w:rPr>
      </w:pPr>
      <w:r>
        <w:rPr>
          <w:rFonts w:ascii="Arial" w:eastAsia="Arial" w:hAnsi="Arial"/>
          <w:sz w:val="22"/>
        </w:rPr>
        <w:t>3.11.</w:t>
      </w:r>
      <w:r>
        <w:rPr>
          <w:rFonts w:ascii="Arial" w:eastAsia="Arial" w:hAnsi="Arial"/>
          <w:sz w:val="22"/>
        </w:rPr>
        <w:tab/>
        <w:t xml:space="preserve">Electronic records relating to a pupil’s record will also be transferred to the pupils’ next school. </w:t>
      </w:r>
      <w:hyperlink w:anchor="page16" w:history="1">
        <w:r>
          <w:rPr>
            <w:rFonts w:ascii="Arial" w:eastAsia="Arial" w:hAnsi="Arial"/>
            <w:color w:val="0000FF"/>
            <w:sz w:val="22"/>
            <w:u w:val="single"/>
          </w:rPr>
          <w:t>Section 10</w:t>
        </w:r>
        <w:r>
          <w:rPr>
            <w:rFonts w:ascii="Arial" w:eastAsia="Arial" w:hAnsi="Arial"/>
            <w:sz w:val="22"/>
            <w:u w:val="single"/>
          </w:rPr>
          <w:t xml:space="preserve"> </w:t>
        </w:r>
      </w:hyperlink>
      <w:r>
        <w:rPr>
          <w:rFonts w:ascii="Arial" w:eastAsia="Arial" w:hAnsi="Arial"/>
          <w:sz w:val="22"/>
        </w:rPr>
        <w:t>of this policy outlines how electronic records will be transferred.</w:t>
      </w:r>
    </w:p>
    <w:p w:rsidR="00C8436F" w:rsidRDefault="00C8436F">
      <w:pPr>
        <w:spacing w:line="213" w:lineRule="exact"/>
        <w:rPr>
          <w:rFonts w:ascii="Times New Roman" w:eastAsia="Times New Roman" w:hAnsi="Times New Roman"/>
        </w:rPr>
      </w:pPr>
    </w:p>
    <w:p w:rsidR="00C8436F" w:rsidRDefault="00115C6E">
      <w:pPr>
        <w:tabs>
          <w:tab w:val="left" w:pos="1400"/>
        </w:tabs>
        <w:spacing w:line="273" w:lineRule="auto"/>
        <w:ind w:left="1420" w:right="20" w:hanging="676"/>
        <w:jc w:val="both"/>
        <w:rPr>
          <w:rFonts w:ascii="Arial" w:eastAsia="Arial" w:hAnsi="Arial"/>
          <w:sz w:val="22"/>
        </w:rPr>
      </w:pPr>
      <w:r>
        <w:rPr>
          <w:rFonts w:ascii="Arial" w:eastAsia="Arial" w:hAnsi="Arial"/>
          <w:sz w:val="22"/>
        </w:rPr>
        <w:t>3.12.</w:t>
      </w:r>
      <w:r>
        <w:rPr>
          <w:rFonts w:ascii="Times New Roman" w:eastAsia="Times New Roman" w:hAnsi="Times New Roman"/>
        </w:rPr>
        <w:tab/>
      </w:r>
      <w:r>
        <w:rPr>
          <w:rFonts w:ascii="Arial" w:eastAsia="Arial" w:hAnsi="Arial"/>
          <w:sz w:val="22"/>
        </w:rPr>
        <w:t>The school will not keep any copies of information stored within a pupil’s record, unless there is ongoing legal action at the time during which the pupil leaves the school. The responsibility for these records will then transfer to the next school that the pupil attends.</w:t>
      </w:r>
    </w:p>
    <w:p w:rsidR="00C8436F" w:rsidRDefault="00C8436F">
      <w:pPr>
        <w:spacing w:line="212" w:lineRule="exact"/>
        <w:rPr>
          <w:rFonts w:ascii="Times New Roman" w:eastAsia="Times New Roman" w:hAnsi="Times New Roman"/>
        </w:rPr>
      </w:pPr>
    </w:p>
    <w:p w:rsidR="00C8436F" w:rsidRDefault="00115C6E">
      <w:pPr>
        <w:tabs>
          <w:tab w:val="left" w:pos="1400"/>
        </w:tabs>
        <w:spacing w:line="274" w:lineRule="auto"/>
        <w:ind w:left="1420" w:hanging="676"/>
        <w:jc w:val="both"/>
        <w:rPr>
          <w:rFonts w:ascii="Arial" w:eastAsia="Arial" w:hAnsi="Arial"/>
          <w:sz w:val="22"/>
        </w:rPr>
      </w:pPr>
      <w:r>
        <w:rPr>
          <w:rFonts w:ascii="Arial" w:eastAsia="Arial" w:hAnsi="Arial"/>
          <w:sz w:val="22"/>
        </w:rPr>
        <w:t>3.13.</w:t>
      </w:r>
      <w:r>
        <w:rPr>
          <w:rFonts w:ascii="Arial" w:eastAsia="Arial" w:hAnsi="Arial"/>
          <w:sz w:val="22"/>
        </w:rPr>
        <w:tab/>
        <w:t>The school will, wherever possible, avoid sending a pupil record by post. Where a pupil record must be sent by post, it will be sent by registered post, with an accompanying list of the files included. The school it is sent to is required to sign a copy of the list to indicate that they have received the files and return this to the school.</w:t>
      </w:r>
    </w:p>
    <w:p w:rsidR="00C8436F" w:rsidRDefault="00C8436F">
      <w:pPr>
        <w:spacing w:line="202" w:lineRule="exact"/>
        <w:rPr>
          <w:rFonts w:ascii="Times New Roman" w:eastAsia="Times New Roman" w:hAnsi="Times New Roman"/>
        </w:rPr>
      </w:pPr>
    </w:p>
    <w:p w:rsidR="00C8436F" w:rsidRDefault="00115C6E">
      <w:pPr>
        <w:spacing w:line="0" w:lineRule="atLeast"/>
        <w:rPr>
          <w:rFonts w:ascii="Arial" w:eastAsia="Arial" w:hAnsi="Arial"/>
          <w:b/>
          <w:sz w:val="28"/>
        </w:rPr>
      </w:pPr>
      <w:r>
        <w:rPr>
          <w:rFonts w:ascii="Arial" w:eastAsia="Arial" w:hAnsi="Arial"/>
          <w:b/>
          <w:sz w:val="28"/>
        </w:rPr>
        <w:t>4. Retention of pupil records and other pupil-related information</w:t>
      </w:r>
    </w:p>
    <w:p w:rsidR="00C8436F" w:rsidRDefault="00C8436F">
      <w:pPr>
        <w:spacing w:line="257" w:lineRule="exact"/>
        <w:rPr>
          <w:rFonts w:ascii="Times New Roman" w:eastAsia="Times New Roman" w:hAnsi="Times New Roman"/>
        </w:rPr>
      </w:pPr>
    </w:p>
    <w:p w:rsidR="00C8436F" w:rsidRDefault="00115C6E">
      <w:pPr>
        <w:tabs>
          <w:tab w:val="left" w:pos="1400"/>
        </w:tabs>
        <w:spacing w:line="272" w:lineRule="auto"/>
        <w:ind w:left="1420" w:right="20" w:hanging="613"/>
        <w:jc w:val="both"/>
        <w:rPr>
          <w:rFonts w:ascii="Arial" w:eastAsia="Arial" w:hAnsi="Arial"/>
          <w:sz w:val="22"/>
        </w:rPr>
      </w:pPr>
      <w:r>
        <w:rPr>
          <w:rFonts w:ascii="Arial" w:eastAsia="Arial" w:hAnsi="Arial"/>
          <w:sz w:val="22"/>
        </w:rPr>
        <w:t>4.1.</w:t>
      </w:r>
      <w:r>
        <w:rPr>
          <w:rFonts w:ascii="Times New Roman" w:eastAsia="Times New Roman" w:hAnsi="Times New Roman"/>
        </w:rPr>
        <w:tab/>
      </w:r>
      <w:r>
        <w:rPr>
          <w:rFonts w:ascii="Arial" w:eastAsia="Arial" w:hAnsi="Arial"/>
          <w:sz w:val="22"/>
        </w:rPr>
        <w:t>The table below outlines the school’s retention periods for individual pupil records and the action that will be taken after the retention period, in line with any requirements.</w:t>
      </w:r>
    </w:p>
    <w:p w:rsidR="00C8436F" w:rsidRDefault="00C8436F" w:rsidP="00057D67">
      <w:pPr>
        <w:tabs>
          <w:tab w:val="left" w:pos="1400"/>
        </w:tabs>
        <w:spacing w:line="272" w:lineRule="auto"/>
        <w:ind w:right="20"/>
        <w:jc w:val="both"/>
        <w:rPr>
          <w:rFonts w:ascii="Arial" w:eastAsia="Arial" w:hAnsi="Arial"/>
          <w:sz w:val="22"/>
        </w:rPr>
        <w:sectPr w:rsidR="00C8436F" w:rsidSect="00057D67">
          <w:pgSz w:w="11900" w:h="16838"/>
          <w:pgMar w:top="1440" w:right="1426" w:bottom="1440" w:left="1440" w:header="0" w:footer="0" w:gutter="0"/>
          <w:cols w:space="0" w:equalWidth="0">
            <w:col w:w="9040"/>
          </w:cols>
          <w:docGrid w:linePitch="360"/>
        </w:sectPr>
      </w:pPr>
    </w:p>
    <w:p w:rsidR="00C8436F" w:rsidRDefault="00C8436F">
      <w:pPr>
        <w:spacing w:line="5" w:lineRule="exact"/>
        <w:rPr>
          <w:rFonts w:ascii="Times New Roman" w:eastAsia="Times New Roman" w:hAnsi="Times New Roman"/>
        </w:rPr>
      </w:pPr>
      <w:bookmarkStart w:id="7" w:name="page7"/>
      <w:bookmarkEnd w:id="7"/>
    </w:p>
    <w:p w:rsidR="00C8436F" w:rsidRDefault="00115C6E" w:rsidP="00E95630">
      <w:pPr>
        <w:tabs>
          <w:tab w:val="left" w:pos="1860"/>
        </w:tabs>
        <w:spacing w:line="267" w:lineRule="auto"/>
        <w:ind w:left="1880" w:right="460" w:hanging="613"/>
        <w:rPr>
          <w:rFonts w:ascii="Arial" w:eastAsia="Arial" w:hAnsi="Arial"/>
          <w:sz w:val="22"/>
        </w:rPr>
      </w:pPr>
      <w:r>
        <w:rPr>
          <w:rFonts w:ascii="Arial" w:eastAsia="Arial" w:hAnsi="Arial"/>
          <w:sz w:val="22"/>
        </w:rPr>
        <w:t>4.2.</w:t>
      </w:r>
      <w:r>
        <w:rPr>
          <w:rFonts w:ascii="Arial" w:eastAsia="Arial" w:hAnsi="Arial"/>
          <w:sz w:val="22"/>
        </w:rPr>
        <w:tab/>
        <w:t>Electronic copies of any information and files will be destroyed in line with the retention periods below.</w:t>
      </w:r>
    </w:p>
    <w:p w:rsidR="00E95630" w:rsidRPr="00E95630" w:rsidRDefault="00E95630" w:rsidP="00E95630">
      <w:pPr>
        <w:tabs>
          <w:tab w:val="left" w:pos="1860"/>
        </w:tabs>
        <w:spacing w:line="267" w:lineRule="auto"/>
        <w:ind w:left="1880" w:right="460" w:hanging="613"/>
        <w:rPr>
          <w:rFonts w:ascii="Arial" w:eastAsia="Arial" w:hAnsi="Arial"/>
          <w:sz w:val="22"/>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4180"/>
        <w:gridCol w:w="140"/>
        <w:gridCol w:w="60"/>
        <w:gridCol w:w="2340"/>
        <w:gridCol w:w="120"/>
        <w:gridCol w:w="100"/>
        <w:gridCol w:w="2760"/>
        <w:gridCol w:w="140"/>
      </w:tblGrid>
      <w:tr w:rsidR="00C8436F">
        <w:trPr>
          <w:trHeight w:val="257"/>
        </w:trPr>
        <w:tc>
          <w:tcPr>
            <w:tcW w:w="120" w:type="dxa"/>
            <w:tcBorders>
              <w:top w:val="single" w:sz="8" w:space="0" w:color="auto"/>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4180" w:type="dxa"/>
            <w:vMerge w:val="restart"/>
            <w:tcBorders>
              <w:top w:val="single" w:sz="8" w:space="0" w:color="auto"/>
            </w:tcBorders>
            <w:shd w:val="clear" w:color="auto" w:fill="347186"/>
            <w:vAlign w:val="bottom"/>
          </w:tcPr>
          <w:p w:rsidR="00C8436F" w:rsidRDefault="00115C6E">
            <w:pPr>
              <w:spacing w:line="0" w:lineRule="atLeast"/>
              <w:ind w:left="1500"/>
              <w:rPr>
                <w:rFonts w:ascii="Arial" w:eastAsia="Arial" w:hAnsi="Arial"/>
                <w:b/>
                <w:color w:val="FFFFFF"/>
                <w:sz w:val="22"/>
              </w:rPr>
            </w:pPr>
            <w:r>
              <w:rPr>
                <w:rFonts w:ascii="Arial" w:eastAsia="Arial" w:hAnsi="Arial"/>
                <w:b/>
                <w:color w:val="FFFFFF"/>
                <w:sz w:val="22"/>
              </w:rPr>
              <w:t>Type of file</w:t>
            </w:r>
          </w:p>
        </w:tc>
        <w:tc>
          <w:tcPr>
            <w:tcW w:w="14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6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2340" w:type="dxa"/>
            <w:vMerge w:val="restart"/>
            <w:tcBorders>
              <w:top w:val="single" w:sz="8" w:space="0" w:color="auto"/>
            </w:tcBorders>
            <w:shd w:val="clear" w:color="auto" w:fill="347186"/>
            <w:vAlign w:val="bottom"/>
          </w:tcPr>
          <w:p w:rsidR="00C8436F" w:rsidRDefault="00115C6E">
            <w:pPr>
              <w:spacing w:line="0" w:lineRule="atLeast"/>
              <w:ind w:left="300"/>
              <w:rPr>
                <w:rFonts w:ascii="Arial" w:eastAsia="Arial" w:hAnsi="Arial"/>
                <w:b/>
                <w:color w:val="FFFFFF"/>
                <w:sz w:val="22"/>
              </w:rPr>
            </w:pPr>
            <w:r>
              <w:rPr>
                <w:rFonts w:ascii="Arial" w:eastAsia="Arial" w:hAnsi="Arial"/>
                <w:b/>
                <w:color w:val="FFFFFF"/>
                <w:sz w:val="22"/>
              </w:rPr>
              <w:t>Retention period</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10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2760" w:type="dxa"/>
            <w:tcBorders>
              <w:top w:val="single" w:sz="8" w:space="0" w:color="auto"/>
            </w:tcBorders>
            <w:shd w:val="clear" w:color="auto" w:fill="347186"/>
            <w:vAlign w:val="bottom"/>
          </w:tcPr>
          <w:p w:rsidR="00C8436F" w:rsidRDefault="00115C6E">
            <w:pPr>
              <w:spacing w:line="0" w:lineRule="atLeast"/>
              <w:ind w:left="460"/>
              <w:rPr>
                <w:rFonts w:ascii="Arial" w:eastAsia="Arial" w:hAnsi="Arial"/>
                <w:b/>
                <w:color w:val="FFFFFF"/>
                <w:sz w:val="22"/>
              </w:rPr>
            </w:pPr>
            <w:r>
              <w:rPr>
                <w:rFonts w:ascii="Arial" w:eastAsia="Arial" w:hAnsi="Arial"/>
                <w:b/>
                <w:color w:val="FFFFFF"/>
                <w:sz w:val="22"/>
              </w:rPr>
              <w:t>Action taken after</w:t>
            </w:r>
          </w:p>
        </w:tc>
        <w:tc>
          <w:tcPr>
            <w:tcW w:w="14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r>
      <w:tr w:rsidR="00C8436F">
        <w:trPr>
          <w:trHeight w:val="127"/>
        </w:trPr>
        <w:tc>
          <w:tcPr>
            <w:tcW w:w="120" w:type="dxa"/>
            <w:tcBorders>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4180" w:type="dxa"/>
            <w:vMerge/>
            <w:shd w:val="clear" w:color="auto" w:fill="347186"/>
            <w:vAlign w:val="bottom"/>
          </w:tcPr>
          <w:p w:rsidR="00C8436F" w:rsidRDefault="00C8436F">
            <w:pPr>
              <w:spacing w:line="0" w:lineRule="atLeast"/>
              <w:rPr>
                <w:rFonts w:ascii="Times New Roman" w:eastAsia="Times New Roman" w:hAnsi="Times New Roman"/>
                <w:sz w:val="11"/>
              </w:rPr>
            </w:pPr>
          </w:p>
        </w:tc>
        <w:tc>
          <w:tcPr>
            <w:tcW w:w="14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60" w:type="dxa"/>
            <w:shd w:val="clear" w:color="auto" w:fill="347186"/>
            <w:vAlign w:val="bottom"/>
          </w:tcPr>
          <w:p w:rsidR="00C8436F" w:rsidRDefault="00C8436F">
            <w:pPr>
              <w:spacing w:line="0" w:lineRule="atLeast"/>
              <w:rPr>
                <w:rFonts w:ascii="Times New Roman" w:eastAsia="Times New Roman" w:hAnsi="Times New Roman"/>
                <w:sz w:val="11"/>
              </w:rPr>
            </w:pPr>
          </w:p>
        </w:tc>
        <w:tc>
          <w:tcPr>
            <w:tcW w:w="2340" w:type="dxa"/>
            <w:vMerge/>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shd w:val="clear" w:color="auto" w:fill="347186"/>
            <w:vAlign w:val="bottom"/>
          </w:tcPr>
          <w:p w:rsidR="00C8436F" w:rsidRDefault="00C8436F">
            <w:pPr>
              <w:spacing w:line="0" w:lineRule="atLeast"/>
              <w:rPr>
                <w:rFonts w:ascii="Times New Roman" w:eastAsia="Times New Roman" w:hAnsi="Times New Roman"/>
                <w:sz w:val="11"/>
              </w:rPr>
            </w:pPr>
          </w:p>
        </w:tc>
        <w:tc>
          <w:tcPr>
            <w:tcW w:w="2760" w:type="dxa"/>
            <w:vMerge w:val="restart"/>
            <w:shd w:val="clear" w:color="auto" w:fill="347186"/>
            <w:vAlign w:val="bottom"/>
          </w:tcPr>
          <w:p w:rsidR="00C8436F" w:rsidRDefault="00115C6E">
            <w:pPr>
              <w:spacing w:line="0" w:lineRule="atLeast"/>
              <w:ind w:left="260"/>
              <w:rPr>
                <w:rFonts w:ascii="Arial" w:eastAsia="Arial" w:hAnsi="Arial"/>
                <w:b/>
                <w:color w:val="FFFFFF"/>
                <w:sz w:val="22"/>
              </w:rPr>
            </w:pPr>
            <w:r>
              <w:rPr>
                <w:rFonts w:ascii="Arial" w:eastAsia="Arial" w:hAnsi="Arial"/>
                <w:b/>
                <w:color w:val="FFFFFF"/>
                <w:sz w:val="22"/>
              </w:rPr>
              <w:t>retention period ends</w:t>
            </w:r>
          </w:p>
        </w:tc>
        <w:tc>
          <w:tcPr>
            <w:tcW w:w="14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r>
      <w:tr w:rsidR="00C8436F">
        <w:trPr>
          <w:trHeight w:val="128"/>
        </w:trPr>
        <w:tc>
          <w:tcPr>
            <w:tcW w:w="120" w:type="dxa"/>
            <w:tcBorders>
              <w:left w:val="single" w:sz="8" w:space="0" w:color="auto"/>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418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6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234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2760" w:type="dxa"/>
            <w:vMerge/>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r>
      <w:tr w:rsidR="00C8436F">
        <w:trPr>
          <w:trHeight w:val="243"/>
        </w:trPr>
        <w:tc>
          <w:tcPr>
            <w:tcW w:w="120" w:type="dxa"/>
            <w:tcBorders>
              <w:left w:val="single" w:sz="8" w:space="0" w:color="auto"/>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418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2660" w:type="dxa"/>
            <w:gridSpan w:val="4"/>
            <w:tcBorders>
              <w:bottom w:val="single" w:sz="8" w:space="0" w:color="auto"/>
              <w:right w:val="single" w:sz="8" w:space="0" w:color="D9D9D9"/>
            </w:tcBorders>
            <w:shd w:val="clear" w:color="auto" w:fill="D9D9D9"/>
            <w:vAlign w:val="bottom"/>
          </w:tcPr>
          <w:p w:rsidR="00C8436F" w:rsidRDefault="00115C6E">
            <w:pPr>
              <w:spacing w:line="243" w:lineRule="exact"/>
              <w:ind w:right="1320"/>
              <w:jc w:val="center"/>
              <w:rPr>
                <w:rFonts w:ascii="Arial" w:eastAsia="Arial" w:hAnsi="Arial"/>
                <w:b/>
                <w:sz w:val="22"/>
              </w:rPr>
            </w:pPr>
            <w:r>
              <w:rPr>
                <w:rFonts w:ascii="Arial" w:eastAsia="Arial" w:hAnsi="Arial"/>
                <w:b/>
                <w:sz w:val="22"/>
              </w:rPr>
              <w:t>Admissions</w:t>
            </w:r>
          </w:p>
        </w:tc>
        <w:tc>
          <w:tcPr>
            <w:tcW w:w="10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276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40" w:type="dxa"/>
            <w:tcBorders>
              <w:bottom w:val="single" w:sz="8" w:space="0" w:color="auto"/>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r>
      <w:tr w:rsidR="00C8436F">
        <w:trPr>
          <w:trHeight w:val="271"/>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3"/>
              </w:rPr>
            </w:pPr>
          </w:p>
        </w:tc>
        <w:tc>
          <w:tcPr>
            <w:tcW w:w="4180" w:type="dxa"/>
            <w:shd w:val="clear" w:color="auto" w:fill="auto"/>
            <w:vAlign w:val="bottom"/>
          </w:tcPr>
          <w:p w:rsidR="00C8436F" w:rsidRDefault="00C8436F">
            <w:pPr>
              <w:spacing w:line="0" w:lineRule="atLeast"/>
              <w:rPr>
                <w:rFonts w:ascii="Times New Roman" w:eastAsia="Times New Roman" w:hAnsi="Times New Roman"/>
                <w:sz w:val="23"/>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3"/>
              </w:rPr>
            </w:pPr>
          </w:p>
        </w:tc>
        <w:tc>
          <w:tcPr>
            <w:tcW w:w="60" w:type="dxa"/>
            <w:shd w:val="clear" w:color="auto" w:fill="auto"/>
            <w:vAlign w:val="bottom"/>
          </w:tcPr>
          <w:p w:rsidR="00C8436F" w:rsidRDefault="00C8436F">
            <w:pPr>
              <w:spacing w:line="0" w:lineRule="atLeast"/>
              <w:rPr>
                <w:rFonts w:ascii="Times New Roman" w:eastAsia="Times New Roman" w:hAnsi="Times New Roman"/>
                <w:sz w:val="23"/>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Three years after the</w:t>
            </w:r>
          </w:p>
        </w:tc>
        <w:tc>
          <w:tcPr>
            <w:tcW w:w="100" w:type="dxa"/>
            <w:shd w:val="clear" w:color="auto" w:fill="auto"/>
            <w:vAlign w:val="bottom"/>
          </w:tcPr>
          <w:p w:rsidR="00C8436F" w:rsidRDefault="00C8436F">
            <w:pPr>
              <w:spacing w:line="0" w:lineRule="atLeast"/>
              <w:rPr>
                <w:rFonts w:ascii="Times New Roman" w:eastAsia="Times New Roman" w:hAnsi="Times New Roman"/>
                <w:sz w:val="23"/>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Information is reviewed and</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3"/>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Register of admissions</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date on which the entry</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the register may be kept</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was made</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permanently</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67"/>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41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246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27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r>
      <w:tr w:rsidR="00C8436F">
        <w:trPr>
          <w:trHeight w:val="51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Proof of address (supplied as part of the</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The current academic</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admissions process)</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year, plus one year</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5"/>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316"/>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234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31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Supplementary information submitted,</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Added to the pupil’s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including religious and medical information</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etc. (where the admission was successful)</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34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15"/>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41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234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27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r>
      <w:tr w:rsidR="00C8436F">
        <w:trPr>
          <w:trHeight w:val="24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4180" w:type="dxa"/>
            <w:shd w:val="clear" w:color="auto" w:fill="auto"/>
            <w:vAlign w:val="bottom"/>
          </w:tcPr>
          <w:p w:rsidR="00C8436F" w:rsidRDefault="00115C6E">
            <w:pPr>
              <w:spacing w:line="240" w:lineRule="exact"/>
              <w:rPr>
                <w:rFonts w:ascii="Arial" w:eastAsia="Arial" w:hAnsi="Arial"/>
                <w:sz w:val="22"/>
              </w:rPr>
            </w:pPr>
            <w:r>
              <w:rPr>
                <w:rFonts w:ascii="Arial" w:eastAsia="Arial" w:hAnsi="Arial"/>
                <w:sz w:val="22"/>
              </w:rPr>
              <w:t>Supplementary information submitted,</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60" w:type="dxa"/>
            <w:shd w:val="clear" w:color="auto" w:fill="auto"/>
            <w:vAlign w:val="bottom"/>
          </w:tcPr>
          <w:p w:rsidR="00C8436F" w:rsidRDefault="00C8436F">
            <w:pPr>
              <w:spacing w:line="0" w:lineRule="atLeast"/>
              <w:rPr>
                <w:rFonts w:ascii="Times New Roman" w:eastAsia="Times New Roman" w:hAnsi="Times New Roman"/>
              </w:rPr>
            </w:pPr>
          </w:p>
        </w:tc>
        <w:tc>
          <w:tcPr>
            <w:tcW w:w="246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Until the appeals</w:t>
            </w:r>
          </w:p>
        </w:tc>
        <w:tc>
          <w:tcPr>
            <w:tcW w:w="100" w:type="dxa"/>
            <w:shd w:val="clear" w:color="auto" w:fill="auto"/>
            <w:vAlign w:val="bottom"/>
          </w:tcPr>
          <w:p w:rsidR="00C8436F" w:rsidRDefault="00C8436F">
            <w:pPr>
              <w:spacing w:line="0" w:lineRule="atLeast"/>
              <w:rPr>
                <w:rFonts w:ascii="Times New Roman" w:eastAsia="Times New Roman" w:hAnsi="Times New Roman"/>
              </w:rPr>
            </w:pPr>
          </w:p>
        </w:tc>
        <w:tc>
          <w:tcPr>
            <w:tcW w:w="2760" w:type="dxa"/>
            <w:shd w:val="clear" w:color="auto" w:fill="auto"/>
            <w:vAlign w:val="bottom"/>
          </w:tcPr>
          <w:p w:rsidR="00C8436F" w:rsidRDefault="00C8436F">
            <w:pPr>
              <w:spacing w:line="0" w:lineRule="atLeast"/>
              <w:rPr>
                <w:rFonts w:ascii="Times New Roman" w:eastAsia="Times New Roman" w:hAnsi="Times New Roman"/>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including religious and medical information</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process has been</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etc. (where the admission was not</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completed</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successful)</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34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4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432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2520" w:type="dxa"/>
            <w:gridSpan w:val="3"/>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27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285"/>
        </w:trPr>
        <w:tc>
          <w:tcPr>
            <w:tcW w:w="120" w:type="dxa"/>
            <w:tcBorders>
              <w:left w:val="single" w:sz="8" w:space="0" w:color="auto"/>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6840" w:type="dxa"/>
            <w:gridSpan w:val="5"/>
            <w:tcBorders>
              <w:bottom w:val="single" w:sz="8" w:space="0" w:color="D9D9D9"/>
              <w:right w:val="single" w:sz="8" w:space="0" w:color="D9D9D9"/>
            </w:tcBorders>
            <w:shd w:val="clear" w:color="auto" w:fill="D9D9D9"/>
            <w:vAlign w:val="bottom"/>
          </w:tcPr>
          <w:p w:rsidR="00C8436F" w:rsidRDefault="00115C6E">
            <w:pPr>
              <w:spacing w:line="238" w:lineRule="exact"/>
              <w:ind w:left="2770"/>
              <w:jc w:val="center"/>
              <w:rPr>
                <w:rFonts w:ascii="Arial" w:eastAsia="Arial" w:hAnsi="Arial"/>
                <w:b/>
                <w:sz w:val="22"/>
              </w:rPr>
            </w:pPr>
            <w:r>
              <w:rPr>
                <w:rFonts w:ascii="Arial" w:eastAsia="Arial" w:hAnsi="Arial"/>
                <w:b/>
                <w:sz w:val="22"/>
              </w:rPr>
              <w:t>Pupils’ educational records</w:t>
            </w:r>
          </w:p>
        </w:tc>
        <w:tc>
          <w:tcPr>
            <w:tcW w:w="10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276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140" w:type="dxa"/>
            <w:tcBorders>
              <w:bottom w:val="single" w:sz="8" w:space="0" w:color="D9D9D9"/>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4"/>
              </w:rPr>
            </w:pPr>
          </w:p>
        </w:tc>
      </w:tr>
      <w:tr w:rsidR="00C8436F">
        <w:trPr>
          <w:trHeight w:val="242"/>
        </w:trPr>
        <w:tc>
          <w:tcPr>
            <w:tcW w:w="120" w:type="dxa"/>
            <w:tcBorders>
              <w:top w:val="single" w:sz="8" w:space="0" w:color="auto"/>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418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14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6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234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12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1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2760" w:type="dxa"/>
            <w:tcBorders>
              <w:top w:val="single" w:sz="8" w:space="0" w:color="auto"/>
            </w:tcBorders>
            <w:shd w:val="clear" w:color="auto" w:fill="auto"/>
            <w:vAlign w:val="bottom"/>
          </w:tcPr>
          <w:p w:rsidR="00C8436F" w:rsidRDefault="00115C6E">
            <w:pPr>
              <w:spacing w:line="242" w:lineRule="exact"/>
              <w:rPr>
                <w:rFonts w:ascii="Arial" w:eastAsia="Arial" w:hAnsi="Arial"/>
                <w:sz w:val="22"/>
              </w:rPr>
            </w:pPr>
            <w:r>
              <w:rPr>
                <w:rFonts w:ascii="Arial" w:eastAsia="Arial" w:hAnsi="Arial"/>
                <w:sz w:val="22"/>
              </w:rPr>
              <w:t>Transferred to the next</w:t>
            </w:r>
          </w:p>
        </w:tc>
        <w:tc>
          <w:tcPr>
            <w:tcW w:w="14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34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destination – if this is an</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Whilst the pupil</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independent school, home-</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7"/>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Pupils’ educational records</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schooling or outside of the</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remains at the school</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UK, the file will be kept by</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34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293"/>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34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the LA and retained for the</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34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statutory period</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4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41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246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27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302"/>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Public examination results</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Added to the pupil’s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w w:val="99"/>
                <w:sz w:val="22"/>
              </w:rPr>
            </w:pPr>
            <w:r>
              <w:rPr>
                <w:rFonts w:ascii="Arial" w:eastAsia="Arial" w:hAnsi="Arial"/>
                <w:w w:val="99"/>
                <w:sz w:val="22"/>
              </w:rPr>
              <w:t>Returned to the examination</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board</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0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41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46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7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295"/>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Internal examination results</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Added to the pupil’s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41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60" w:type="dxa"/>
            <w:shd w:val="clear" w:color="auto" w:fill="auto"/>
            <w:vAlign w:val="bottom"/>
          </w:tcPr>
          <w:p w:rsidR="00C8436F" w:rsidRDefault="00C8436F">
            <w:pPr>
              <w:spacing w:line="0" w:lineRule="atLeast"/>
              <w:rPr>
                <w:rFonts w:ascii="Times New Roman" w:eastAsia="Times New Roman" w:hAnsi="Times New Roman"/>
                <w:sz w:val="12"/>
              </w:rPr>
            </w:pPr>
          </w:p>
        </w:tc>
        <w:tc>
          <w:tcPr>
            <w:tcW w:w="246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9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41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46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7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352"/>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Stored in a sealed</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3"/>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Child protection information held on a</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envelope for the same</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 –</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pupil’s record</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length of time as the</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shredded</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1"/>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pupil’s record</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5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3"/>
              </w:rPr>
            </w:pPr>
          </w:p>
        </w:tc>
        <w:tc>
          <w:tcPr>
            <w:tcW w:w="41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3"/>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3"/>
              </w:rPr>
            </w:pPr>
          </w:p>
        </w:tc>
        <w:tc>
          <w:tcPr>
            <w:tcW w:w="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3"/>
              </w:rPr>
            </w:pPr>
          </w:p>
        </w:tc>
        <w:tc>
          <w:tcPr>
            <w:tcW w:w="246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3"/>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3"/>
              </w:rPr>
            </w:pPr>
          </w:p>
        </w:tc>
        <w:tc>
          <w:tcPr>
            <w:tcW w:w="27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3"/>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3"/>
              </w:rPr>
            </w:pPr>
          </w:p>
        </w:tc>
      </w:tr>
      <w:tr w:rsidR="00C8436F">
        <w:trPr>
          <w:trHeight w:val="333"/>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Child protection records held in a separate</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25 years after the</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 –</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file</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pupil’s date of birth</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shredded</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34"/>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41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2520" w:type="dxa"/>
            <w:gridSpan w:val="3"/>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27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r>
      <w:tr w:rsidR="00C8436F">
        <w:trPr>
          <w:trHeight w:val="287"/>
        </w:trPr>
        <w:tc>
          <w:tcPr>
            <w:tcW w:w="120" w:type="dxa"/>
            <w:tcBorders>
              <w:left w:val="single" w:sz="8" w:space="0" w:color="auto"/>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418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2660" w:type="dxa"/>
            <w:gridSpan w:val="4"/>
            <w:tcBorders>
              <w:bottom w:val="single" w:sz="8" w:space="0" w:color="D9D9D9"/>
              <w:right w:val="single" w:sz="8" w:space="0" w:color="D9D9D9"/>
            </w:tcBorders>
            <w:shd w:val="clear" w:color="auto" w:fill="D9D9D9"/>
            <w:vAlign w:val="bottom"/>
          </w:tcPr>
          <w:p w:rsidR="00C8436F" w:rsidRDefault="00115C6E">
            <w:pPr>
              <w:spacing w:line="240" w:lineRule="exact"/>
              <w:ind w:right="1300"/>
              <w:jc w:val="center"/>
              <w:rPr>
                <w:rFonts w:ascii="Arial" w:eastAsia="Arial" w:hAnsi="Arial"/>
                <w:b/>
                <w:sz w:val="22"/>
              </w:rPr>
            </w:pPr>
            <w:r>
              <w:rPr>
                <w:rFonts w:ascii="Arial" w:eastAsia="Arial" w:hAnsi="Arial"/>
                <w:b/>
                <w:sz w:val="22"/>
              </w:rPr>
              <w:t>Attendance</w:t>
            </w:r>
          </w:p>
        </w:tc>
        <w:tc>
          <w:tcPr>
            <w:tcW w:w="10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276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140" w:type="dxa"/>
            <w:tcBorders>
              <w:bottom w:val="single" w:sz="8" w:space="0" w:color="D9D9D9"/>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4"/>
              </w:rPr>
            </w:pPr>
          </w:p>
        </w:tc>
      </w:tr>
      <w:tr w:rsidR="00C8436F">
        <w:trPr>
          <w:trHeight w:val="240"/>
        </w:trPr>
        <w:tc>
          <w:tcPr>
            <w:tcW w:w="120" w:type="dxa"/>
            <w:tcBorders>
              <w:top w:val="single" w:sz="8" w:space="0" w:color="auto"/>
              <w:lef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418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14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6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2460" w:type="dxa"/>
            <w:gridSpan w:val="2"/>
            <w:tcBorders>
              <w:top w:val="single" w:sz="8" w:space="0" w:color="auto"/>
              <w:right w:val="single" w:sz="8" w:space="0" w:color="auto"/>
            </w:tcBorders>
            <w:shd w:val="clear" w:color="auto" w:fill="auto"/>
            <w:vAlign w:val="bottom"/>
          </w:tcPr>
          <w:p w:rsidR="00C8436F" w:rsidRDefault="00115C6E">
            <w:pPr>
              <w:spacing w:line="240" w:lineRule="exact"/>
              <w:rPr>
                <w:rFonts w:ascii="Arial" w:eastAsia="Arial" w:hAnsi="Arial"/>
                <w:sz w:val="22"/>
              </w:rPr>
            </w:pPr>
            <w:r>
              <w:rPr>
                <w:rFonts w:ascii="Arial" w:eastAsia="Arial" w:hAnsi="Arial"/>
                <w:sz w:val="22"/>
              </w:rPr>
              <w:t>Last date of entry on to</w:t>
            </w:r>
          </w:p>
        </w:tc>
        <w:tc>
          <w:tcPr>
            <w:tcW w:w="1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276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14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Attendance registers</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the register, plus three</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33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41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2460" w:type="dxa"/>
            <w:gridSpan w:val="2"/>
            <w:tcBorders>
              <w:bottom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years</w:t>
            </w: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27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bl>
    <w:p w:rsidR="00C8436F" w:rsidRDefault="005B7722">
      <w:pPr>
        <w:spacing w:line="20" w:lineRule="exact"/>
        <w:rPr>
          <w:rFonts w:ascii="Times New Roman" w:eastAsia="Times New Roman" w:hAnsi="Times New Roman"/>
        </w:rPr>
      </w:pPr>
      <w:r>
        <w:rPr>
          <w:rFonts w:ascii="Times New Roman" w:eastAsia="Times New Roman" w:hAnsi="Times New Roman"/>
          <w:noProof/>
          <w:sz w:val="24"/>
          <w:lang w:val="en-GB" w:eastAsia="en-GB"/>
        </w:rPr>
        <mc:AlternateContent>
          <mc:Choice Requires="wps">
            <w:drawing>
              <wp:anchor distT="0" distB="0" distL="114300" distR="114300" simplePos="0" relativeHeight="251640832" behindDoc="1" locked="0" layoutInCell="1" allowOverlap="1">
                <wp:simplePos x="0" y="0"/>
                <wp:positionH relativeFrom="column">
                  <wp:posOffset>6303645</wp:posOffset>
                </wp:positionH>
                <wp:positionV relativeFrom="paragraph">
                  <wp:posOffset>-2143760</wp:posOffset>
                </wp:positionV>
                <wp:extent cx="12700" cy="12700"/>
                <wp:effectExtent l="0" t="0" r="25400" b="25400"/>
                <wp:wrapNone/>
                <wp:docPr id="6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496.35pt;margin-top:-168.8pt;width:1pt;height: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tpHQIAADsEAAAOAAAAZHJzL2Uyb0RvYy54bWysU9tu2zAMfR+wfxD0vjjOcmmNOEWRLsOA&#10;bivW7QMUWbaFyaJGKXGyry8lp1m67WmYHwTSpI4OD8nlzaEzbK/Qa7Alz0djzpSVUGnblPzb182b&#10;K858ELYSBqwq+VF5frN6/WrZu0JNoAVTKWQEYn3Ru5K3Ibgiy7xsVSf8CJyyFKwBOxHIxSarUPSE&#10;3plsMh7Psx6wcghSeU9/74YgXyX8ulYyfK5rrwIzJSduIZ2Yzm08s9VSFA0K12p5oiH+gUUntKVH&#10;z1B3Igi2Q/0HVKclgoc6jCR0GdS1lirVQNXk49+qeWyFU6kWEse7s0z+/8HKT/sHZLoq+XzOmRUd&#10;9egLqSZsYxR7u4gC9c4XlPfoHjCW6N09yO+eWVi3lKZuEaFvlaiIVh7zsxcXouPpKtv2H6EieLEL&#10;kLQ61NhFQFKBHVJLjueWqENgkn7mk8WY+iYpMpgRXxTPVx368F5Bx6JRciTmCVrs730YUp9TEnUw&#10;utpoY5KDzXZtkO1FnI30JfZU4WWasawv+fVsMkvIL2L+EmKTvr9BdDrQkBvdlfzq/I4oombvbEU0&#10;RRGENoNN1Rl7EjHqNui/hepIGiIME0wbR0YL+JOznqa35P7HTqDizHyw1IfrfDqN456c6WwxIQcv&#10;I9vLiLCSoEoeOBvMdRhWZOdQNy29lKfaLdxS72qdlI19HVidyNKEpt6ctimuwKWfsn7t/OoJAAD/&#10;/wMAUEsDBBQABgAIAAAAIQBtGGYI3wAAAA0BAAAPAAAAZHJzL2Rvd25yZXYueG1sTI+xTsMwEIZ3&#10;JN7BOiS21iEpSR3iVIDExEJLFzY3NknAPlux24a352CB8f779N93zWZ2lp3MFEePEm6WGTCDndcj&#10;9hL2r0+LNbCYFGplPRoJXybCpr28aFSt/Rm35rRLPaMSjLWSMKQUas5jNxin4tIHg7R795NTicap&#10;53pSZyp3ludZVnKnRqQLgwrmcTDd5+7oJODDS/5cdKnah2EtrF6Fj619k/L6ar6/A5bMnP5g+NEn&#10;dWjJ6eCPqCOzEoTIK0IlLIqiKoERIsSKosNvdFsCbxv+/4v2GwAA//8DAFBLAQItABQABgAIAAAA&#10;IQC2gziS/gAAAOEBAAATAAAAAAAAAAAAAAAAAAAAAABbQ29udGVudF9UeXBlc10ueG1sUEsBAi0A&#10;FAAGAAgAAAAhADj9If/WAAAAlAEAAAsAAAAAAAAAAAAAAAAALwEAAF9yZWxzLy5yZWxzUEsBAi0A&#10;FAAGAAgAAAAhAKG2y2kdAgAAOwQAAA4AAAAAAAAAAAAAAAAALgIAAGRycy9lMm9Eb2MueG1sUEsB&#10;Ai0AFAAGAAgAAAAhAG0YZgjfAAAADQEAAA8AAAAAAAAAAAAAAAAAdwQAAGRycy9kb3ducmV2Lnht&#10;bFBLBQYAAAAABAAEAPMAAACDBQAAAAA=&#10;" fillcolor="black" strokecolor="white"/>
            </w:pict>
          </mc:Fallback>
        </mc:AlternateContent>
      </w:r>
      <w:r>
        <w:rPr>
          <w:rFonts w:ascii="Times New Roman" w:eastAsia="Times New Roman" w:hAnsi="Times New Roman"/>
          <w:noProof/>
          <w:sz w:val="24"/>
          <w:lang w:val="en-GB" w:eastAsia="en-GB"/>
        </w:rPr>
        <mc:AlternateContent>
          <mc:Choice Requires="wps">
            <w:drawing>
              <wp:anchor distT="0" distB="0" distL="114300" distR="114300" simplePos="0" relativeHeight="251641856" behindDoc="1" locked="0" layoutInCell="1" allowOverlap="1">
                <wp:simplePos x="0" y="0"/>
                <wp:positionH relativeFrom="column">
                  <wp:posOffset>6303645</wp:posOffset>
                </wp:positionH>
                <wp:positionV relativeFrom="paragraph">
                  <wp:posOffset>-8255</wp:posOffset>
                </wp:positionV>
                <wp:extent cx="12700" cy="12065"/>
                <wp:effectExtent l="0" t="0" r="25400" b="26035"/>
                <wp:wrapNone/>
                <wp:docPr id="6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96.35pt;margin-top:-.65pt;width:1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nHwIAADs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abmFzPOrOip&#10;Rl9INWG3RrG38yjQ4HxFcQ/uHmOK3t2B/O6ZhVVHYeoGEYZOiYZoFTE+e/EgGp6ess3wERqCF7sA&#10;SatDi30EJBXYIZXk8VQSdQhM0mVRXuZUN0meosyJY8QX1fNThz68V9CzeKg5EvMELfZ3PoyhzyGJ&#10;OhjdrLUxycDtZmWQ7UXsjbSO6P48zFg21PxqVs4S8gufP4dYp/U3iF4HanKj+5rPT/+IKmr2zjZE&#10;U1RBaDOeKTtjjyJG3Ub9N9A8koYIYwfTxNGhA/zJ2UDdW3P/YydQcWY+WKrDVTGdxnZPxnR2WZKB&#10;557NuUdYSVA1D5yNx1UYR2TnUG87+qlIuVu4odq1Oikb6zqyOpKlDk21OU5THIFzO0X9mvnlEwAA&#10;AP//AwBQSwMEFAAGAAgAAAAhAIWeDWXcAAAABwEAAA8AAABkcnMvZG93bnJldi54bWxMjjFvwjAQ&#10;hfdK/Q/WVeoGDgEBDnFQW6lTl0JZupnYxGntsxUbSP99r1MZ792n9756O3rHLmZIfUAJs2kBzGAb&#10;dI+dhMPH62QNLGWFWrmARsKPSbBt7u9qVelwxZ257HPHqARTpSTYnGPFeWqt8SpNQzRIv1MYvMp0&#10;Dh3Xg7pSuXe8LIol96pHWrAqmhdr2u/92UvA5/fybd7m1SHatXB6Eb927lPKx4fxaQMsmzH/w/Cn&#10;T+rQkNMxnFEn5iQIUa4IlTCZzYERIMSCgqOEJfCm5rf+zS8AAAD//wMAUEsBAi0AFAAGAAgAAAAh&#10;ALaDOJL+AAAA4QEAABMAAAAAAAAAAAAAAAAAAAAAAFtDb250ZW50X1R5cGVzXS54bWxQSwECLQAU&#10;AAYACAAAACEAOP0h/9YAAACUAQAACwAAAAAAAAAAAAAAAAAvAQAAX3JlbHMvLnJlbHNQSwECLQAU&#10;AAYACAAAACEAYavqZx8CAAA7BAAADgAAAAAAAAAAAAAAAAAuAgAAZHJzL2Uyb0RvYy54bWxQSwEC&#10;LQAUAAYACAAAACEAhZ4NZdwAAAAHAQAADwAAAAAAAAAAAAAAAAB5BAAAZHJzL2Rvd25yZXYueG1s&#10;UEsFBgAAAAAEAAQA8wAAAIIFAAAAAA==&#10;" fillcolor="black" strokecolor="white"/>
            </w:pict>
          </mc:Fallback>
        </mc:AlternateContent>
      </w:r>
    </w:p>
    <w:p w:rsidR="00C8436F" w:rsidRDefault="00C8436F">
      <w:pPr>
        <w:spacing w:line="20" w:lineRule="exact"/>
        <w:rPr>
          <w:rFonts w:ascii="Times New Roman" w:eastAsia="Times New Roman" w:hAnsi="Times New Roman"/>
        </w:rPr>
        <w:sectPr w:rsidR="00C8436F" w:rsidSect="00057D67">
          <w:pgSz w:w="11900" w:h="16838"/>
          <w:pgMar w:top="1440" w:right="986" w:bottom="876" w:left="980" w:header="0" w:footer="0" w:gutter="0"/>
          <w:cols w:space="0" w:equalWidth="0">
            <w:col w:w="9940"/>
          </w:cols>
          <w:docGrid w:linePitch="360"/>
        </w:sectPr>
      </w:pPr>
    </w:p>
    <w:tbl>
      <w:tblPr>
        <w:tblpPr w:leftFromText="180" w:rightFromText="180" w:vertAnchor="page" w:horzAnchor="page" w:tblpX="721" w:tblpY="721"/>
        <w:tblW w:w="9960" w:type="dxa"/>
        <w:tblLayout w:type="fixed"/>
        <w:tblCellMar>
          <w:left w:w="0" w:type="dxa"/>
          <w:right w:w="0" w:type="dxa"/>
        </w:tblCellMar>
        <w:tblLook w:val="0000" w:firstRow="0" w:lastRow="0" w:firstColumn="0" w:lastColumn="0" w:noHBand="0" w:noVBand="0"/>
      </w:tblPr>
      <w:tblGrid>
        <w:gridCol w:w="120"/>
        <w:gridCol w:w="4320"/>
        <w:gridCol w:w="2520"/>
        <w:gridCol w:w="2860"/>
        <w:gridCol w:w="140"/>
      </w:tblGrid>
      <w:tr w:rsidR="00AB2316" w:rsidTr="00AB2316">
        <w:trPr>
          <w:trHeight w:val="454"/>
        </w:trPr>
        <w:tc>
          <w:tcPr>
            <w:tcW w:w="120" w:type="dxa"/>
            <w:tcBorders>
              <w:top w:val="single" w:sz="8" w:space="0" w:color="auto"/>
              <w:left w:val="single" w:sz="8" w:space="0" w:color="auto"/>
            </w:tcBorders>
            <w:shd w:val="clear" w:color="auto" w:fill="auto"/>
            <w:vAlign w:val="bottom"/>
          </w:tcPr>
          <w:bookmarkStart w:id="8" w:name="page8"/>
          <w:bookmarkEnd w:id="8"/>
          <w:p w:rsidR="00AB2316" w:rsidRDefault="005B7722" w:rsidP="00AB2316">
            <w:pPr>
              <w:spacing w:line="0" w:lineRule="atLeast"/>
              <w:rPr>
                <w:rFonts w:ascii="Times New Roman" w:eastAsia="Times New Roman" w:hAnsi="Times New Roman"/>
                <w:sz w:val="24"/>
              </w:rPr>
            </w:pPr>
            <w:r>
              <w:rPr>
                <w:rFonts w:ascii="Times New Roman" w:eastAsia="Times New Roman" w:hAnsi="Times New Roman"/>
                <w:noProof/>
                <w:lang w:val="en-GB" w:eastAsia="en-GB"/>
              </w:rPr>
              <w:lastRenderedPageBreak/>
              <mc:AlternateContent>
                <mc:Choice Requires="wps">
                  <w:drawing>
                    <wp:anchor distT="4294967295" distB="4294967295" distL="114300" distR="114300" simplePos="0" relativeHeight="251713536" behindDoc="1" locked="0" layoutInCell="1" allowOverlap="1">
                      <wp:simplePos x="0" y="0"/>
                      <wp:positionH relativeFrom="page">
                        <wp:posOffset>304800</wp:posOffset>
                      </wp:positionH>
                      <wp:positionV relativeFrom="page">
                        <wp:posOffset>10360024</wp:posOffset>
                      </wp:positionV>
                      <wp:extent cx="6951980" cy="0"/>
                      <wp:effectExtent l="0" t="19050" r="20320" b="38100"/>
                      <wp:wrapNone/>
                      <wp:docPr id="64"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6029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4pt,815.75pt" to="571.4pt,8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SxJAIAAEUEAAAOAAAAZHJzL2Uyb0RvYy54bWysU8Fu2zAMvQ/YPwi6J7Zbx3WMOsUQJ7tk&#10;a4B2H6BIcixMlgRJiRMM+/dRchK022UYdpEpk3x8JJ8en069REdundCqxtk0xYgrqplQ+xp/e11P&#10;SoycJ4oRqRWv8Zk7/LT4+OFxMBW/052WjFsEIMpVg6lx572pksTRjvfETbXhCpyttj3xcLX7hFky&#10;AHovk7s0LZJBW2asptw5+NuMTryI+G3LqX9uW8c9kjUGbj6eNp67cCaLR1LtLTGdoBca5B9Y9EQo&#10;KHqDaogn6GDFH1C9oFY73fop1X2i21ZQHnuAbrL0t25eOmJ47AWG48xtTO7/wdKvx61FgtW4yDFS&#10;pIcdbYTiKEsfwnAG4yqIWaqtDe3Rk3oxG02/O6T0siNqzyPJ17OBxCxkJO9SwsUZKLEbvmgGMeTg&#10;dZzUqbV9gIQZoFNcyPm2EH7yiMLPYj7L5iXsjV59CamuicY6/5nrHgWjxhJYR2By3DgfiJDqGhLq&#10;KL0WUsZ9S4WGGs+K+7KMGU5LwYI3xDm73y2lRUcCkrnPH7KyiG2B521YgG6I68a46BrFZPVBsVim&#10;44StLrYnQo420JIqFIImgejFGsXyY57OV+WqzCf5XbGa5GnTTD6tl/mkWGcPs+a+WS6b7GfgnOVV&#10;JxjjKtC+CjfL/04Ylyc0Su4m3duAkvfocZJA9vqNpOOWw2JHiew0O2/tdfug1Rh8eVfhMby9g/32&#10;9S9+AQAA//8DAFBLAwQUAAYACAAAACEAsS4nm90AAAANAQAADwAAAGRycy9kb3ducmV2LnhtbEyP&#10;zU7DMBCE70i8g7VI3Kid/pGGOBUguHAqLQ/gxksSNV5HsZOmb8/2gOC4s6OZ+fLt5FoxYh8aTxqS&#10;mQKBVHrbUKXh6/D+kIII0ZA1rSfUcMEA2+L2JjeZ9Wf6xHEfK8EhFDKjoY6xy6QMZY3OhJnvkPj3&#10;7XtnIp99JW1vzhzuWjlXai2daYgbatPha43laT84DR8X3IwL2Vl7WL0Mb5tHpdLdSev7u+n5CUTE&#10;Kf6Z4Tqfp0PBm45+IBtEq2GZMkpkfb1IViCujmQ5Z5rjryaLXP6nKH4AAAD//wMAUEsBAi0AFAAG&#10;AAgAAAAhALaDOJL+AAAA4QEAABMAAAAAAAAAAAAAAAAAAAAAAFtDb250ZW50X1R5cGVzXS54bWxQ&#10;SwECLQAUAAYACAAAACEAOP0h/9YAAACUAQAACwAAAAAAAAAAAAAAAAAvAQAAX3JlbHMvLnJlbHNQ&#10;SwECLQAUAAYACAAAACEAysGksSQCAABFBAAADgAAAAAAAAAAAAAAAAAuAgAAZHJzL2Uyb0RvYy54&#10;bWxQSwECLQAUAAYACAAAACEAsS4nm90AAAANAQAADwAAAAAAAAAAAAAAAAB+BAAAZHJzL2Rvd25y&#10;ZXYueG1sUEsFBgAAAAAEAAQA8wAAAIgFAAAAAA==&#10;" strokecolor="#347186" strokeweight="4.44pt">
                      <w10:wrap anchorx="page" anchory="page"/>
                    </v:line>
                  </w:pict>
                </mc:Fallback>
              </mc:AlternateContent>
            </w:r>
            <w:r>
              <w:rPr>
                <w:rFonts w:ascii="Times New Roman" w:eastAsia="Times New Roman" w:hAnsi="Times New Roman"/>
                <w:noProof/>
                <w:lang w:val="en-GB" w:eastAsia="en-GB"/>
              </w:rPr>
              <mc:AlternateContent>
                <mc:Choice Requires="wps">
                  <w:drawing>
                    <wp:anchor distT="0" distB="0" distL="114299" distR="114299" simplePos="0" relativeHeight="251714560" behindDoc="1" locked="0" layoutInCell="1" allowOverlap="1">
                      <wp:simplePos x="0" y="0"/>
                      <wp:positionH relativeFrom="page">
                        <wp:posOffset>7228204</wp:posOffset>
                      </wp:positionH>
                      <wp:positionV relativeFrom="page">
                        <wp:posOffset>304800</wp:posOffset>
                      </wp:positionV>
                      <wp:extent cx="0" cy="10083800"/>
                      <wp:effectExtent l="19050" t="0" r="38100" b="12700"/>
                      <wp:wrapNone/>
                      <wp:docPr id="6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019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9.15pt,24pt" to="569.1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ChJAIAAEYEAAAOAAAAZHJzL2Uyb0RvYy54bWysU8GO2jAQvVfqP1i+QxLIstmIsKoI9EK7&#10;SLv9AGM7xKpjW7YhoKr/3rEDiG0vVdVLMvbMvHkz8zx/PnUSHbl1QqsKZ+MUI66oZkLtK/ztbT0q&#10;MHKeKEakVrzCZ+7w8+Ljh3lvSj7RrZaMWwQgypW9qXDrvSmTxNGWd8SNteEKnI22HfFwtPuEWdID&#10;eieTSZrOkl5bZqym3Dm4rQcnXkT8puHUvzSN4x7JCgM3H782fnfhmyzmpNxbYlpBLzTIP7DoiFBQ&#10;9AZVE0/QwYo/oDpBrXa68WOqu0Q3jaA89gDdZOlv3by2xPDYCwzHmduY3P+DpV+PW4sEq/BsipEi&#10;HexoIxRHWVqE4fTGlRCzVFsb2qMn9Wo2mn53SOllS9SeR5JvZwOJWchI3qWEgzNQYtd/0QxiyMHr&#10;OKlTY7sACTNAp7iQ820h/OQRHS4p3GZpWkyLNG4rIeU101jnP3PdoWBUWALtiEyOG+cDE1JeQ0Ih&#10;pddCyrhwqVBf4YfZtChihtNSsOANcc7ud0tp0ZGAZqb5Y1bMYl/guQ8L0DVx7RAXXYOarD4oFsu0&#10;nLDVxfZEyMEGWlKFQtAlEL1Yg1p+PKVPq2JV5KN8MluN8rSuR5/Wy3w0W2ePD/W0Xi7r7GfgnOVl&#10;KxjjKtC+KjfL/04Zlzc0aO6m3duAkvfocZJA9vqPpOOaw2YHjew0O2/tdf0g1hh8eVjhNdyfwb5/&#10;/otfAAAA//8DAFBLAwQUAAYACAAAACEAT1/3pN4AAAANAQAADwAAAGRycy9kb3ducmV2LnhtbEyP&#10;wU7DMBBE70j8g7VI3KhdAiFN41SA4MIJWj7AjbdJ1HgdxU6a/j1bcYDbzu5o9k2xmV0nJhxC60nD&#10;cqFAIFXetlRr+N6932UgQjRkTecJNZwxwKa8vipMbv2JvnDaxlpwCIXcaGhi7HMpQ9WgM2HheyS+&#10;HfzgTGQ51NIO5sThrpP3SqXSmZb4Q2N6fG2wOm5Hp+HjjKspkb21u8eX8W31pFT2edT69mZ+XoOI&#10;OMc/M1zwGR1KZtr7kWwQHetlkiXs1fCQcamL43ez5ylNUgWyLOT/FuUPAAAA//8DAFBLAQItABQA&#10;BgAIAAAAIQC2gziS/gAAAOEBAAATAAAAAAAAAAAAAAAAAAAAAABbQ29udGVudF9UeXBlc10ueG1s&#10;UEsBAi0AFAAGAAgAAAAhADj9If/WAAAAlAEAAAsAAAAAAAAAAAAAAAAALwEAAF9yZWxzLy5yZWxz&#10;UEsBAi0AFAAGAAgAAAAhADqMEKEkAgAARgQAAA4AAAAAAAAAAAAAAAAALgIAAGRycy9lMm9Eb2Mu&#10;eG1sUEsBAi0AFAAGAAgAAAAhAE9f96TeAAAADQEAAA8AAAAAAAAAAAAAAAAAfgQAAGRycy9kb3du&#10;cmV2LnhtbFBLBQYAAAAABAAEAPMAAACJBQAAAAA=&#10;" strokecolor="#347186" strokeweight="4.44pt">
                      <w10:wrap anchorx="page" anchory="page"/>
                    </v:line>
                  </w:pict>
                </mc:Fallback>
              </mc:AlternateContent>
            </w:r>
          </w:p>
        </w:tc>
        <w:tc>
          <w:tcPr>
            <w:tcW w:w="4320" w:type="dxa"/>
            <w:vMerge w:val="restart"/>
            <w:tcBorders>
              <w:top w:val="single" w:sz="8" w:space="0" w:color="auto"/>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 xml:space="preserve">Letters </w:t>
            </w:r>
            <w:proofErr w:type="spellStart"/>
            <w:r>
              <w:rPr>
                <w:rFonts w:ascii="Arial" w:eastAsia="Arial" w:hAnsi="Arial"/>
                <w:sz w:val="22"/>
              </w:rPr>
              <w:t>authorising</w:t>
            </w:r>
            <w:proofErr w:type="spellEnd"/>
            <w:r>
              <w:rPr>
                <w:rFonts w:ascii="Arial" w:eastAsia="Arial" w:hAnsi="Arial"/>
                <w:sz w:val="22"/>
              </w:rPr>
              <w:t xml:space="preserve"> absence</w:t>
            </w:r>
          </w:p>
        </w:tc>
        <w:tc>
          <w:tcPr>
            <w:tcW w:w="2520" w:type="dxa"/>
            <w:tcBorders>
              <w:top w:val="single" w:sz="8" w:space="0" w:color="auto"/>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Current academic year,</w:t>
            </w:r>
          </w:p>
        </w:tc>
        <w:tc>
          <w:tcPr>
            <w:tcW w:w="2860" w:type="dxa"/>
            <w:vMerge w:val="restart"/>
            <w:tcBorders>
              <w:top w:val="single" w:sz="8" w:space="0" w:color="auto"/>
            </w:tcBorders>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Securely disposed of</w:t>
            </w:r>
          </w:p>
        </w:tc>
        <w:tc>
          <w:tcPr>
            <w:tcW w:w="140" w:type="dxa"/>
            <w:tcBorders>
              <w:top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plus two years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232"/>
        </w:trPr>
        <w:tc>
          <w:tcPr>
            <w:tcW w:w="120" w:type="dxa"/>
            <w:tcBorders>
              <w:left w:val="single" w:sz="8" w:space="0" w:color="auto"/>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c>
          <w:tcPr>
            <w:tcW w:w="43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c>
          <w:tcPr>
            <w:tcW w:w="25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c>
          <w:tcPr>
            <w:tcW w:w="2860" w:type="dxa"/>
            <w:tcBorders>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c>
          <w:tcPr>
            <w:tcW w:w="14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r>
      <w:tr w:rsidR="00AB2316" w:rsidTr="00AB2316">
        <w:trPr>
          <w:trHeight w:val="287"/>
        </w:trPr>
        <w:tc>
          <w:tcPr>
            <w:tcW w:w="120" w:type="dxa"/>
            <w:tcBorders>
              <w:left w:val="single" w:sz="8" w:space="0" w:color="auto"/>
              <w:bottom w:val="single" w:sz="8" w:space="0" w:color="D9D9D9"/>
            </w:tcBorders>
            <w:shd w:val="clear" w:color="auto" w:fill="D9D9D9"/>
            <w:vAlign w:val="bottom"/>
          </w:tcPr>
          <w:p w:rsidR="00AB2316" w:rsidRDefault="00AB2316" w:rsidP="00AB2316">
            <w:pPr>
              <w:spacing w:line="0" w:lineRule="atLeast"/>
              <w:rPr>
                <w:rFonts w:ascii="Times New Roman" w:eastAsia="Times New Roman" w:hAnsi="Times New Roman"/>
                <w:sz w:val="24"/>
              </w:rPr>
            </w:pPr>
          </w:p>
        </w:tc>
        <w:tc>
          <w:tcPr>
            <w:tcW w:w="4320" w:type="dxa"/>
            <w:tcBorders>
              <w:bottom w:val="single" w:sz="8" w:space="0" w:color="D9D9D9"/>
              <w:right w:val="single" w:sz="8" w:space="0" w:color="D9D9D9"/>
            </w:tcBorders>
            <w:shd w:val="clear" w:color="auto" w:fill="D9D9D9"/>
            <w:vAlign w:val="bottom"/>
          </w:tcPr>
          <w:p w:rsidR="00AB2316" w:rsidRDefault="00AB2316" w:rsidP="00AB2316">
            <w:pPr>
              <w:spacing w:line="0" w:lineRule="atLeast"/>
              <w:rPr>
                <w:rFonts w:ascii="Times New Roman" w:eastAsia="Times New Roman" w:hAnsi="Times New Roman"/>
                <w:sz w:val="24"/>
              </w:rPr>
            </w:pPr>
          </w:p>
        </w:tc>
        <w:tc>
          <w:tcPr>
            <w:tcW w:w="2520" w:type="dxa"/>
            <w:tcBorders>
              <w:bottom w:val="single" w:sz="8" w:space="0" w:color="D9D9D9"/>
              <w:right w:val="single" w:sz="8" w:space="0" w:color="D9D9D9"/>
            </w:tcBorders>
            <w:shd w:val="clear" w:color="auto" w:fill="D9D9D9"/>
            <w:vAlign w:val="bottom"/>
          </w:tcPr>
          <w:p w:rsidR="00AB2316" w:rsidRDefault="00AB2316" w:rsidP="00AB2316">
            <w:pPr>
              <w:spacing w:line="240" w:lineRule="exact"/>
              <w:ind w:left="220"/>
              <w:rPr>
                <w:rFonts w:ascii="Arial" w:eastAsia="Arial" w:hAnsi="Arial"/>
                <w:b/>
                <w:sz w:val="22"/>
              </w:rPr>
            </w:pPr>
            <w:r>
              <w:rPr>
                <w:rFonts w:ascii="Arial" w:eastAsia="Arial" w:hAnsi="Arial"/>
                <w:b/>
                <w:sz w:val="22"/>
              </w:rPr>
              <w:t>SEND</w:t>
            </w:r>
          </w:p>
        </w:tc>
        <w:tc>
          <w:tcPr>
            <w:tcW w:w="2860" w:type="dxa"/>
            <w:tcBorders>
              <w:bottom w:val="single" w:sz="8" w:space="0" w:color="D9D9D9"/>
            </w:tcBorders>
            <w:shd w:val="clear" w:color="auto" w:fill="D9D9D9"/>
            <w:vAlign w:val="bottom"/>
          </w:tcPr>
          <w:p w:rsidR="00AB2316" w:rsidRDefault="00AB2316" w:rsidP="00AB2316">
            <w:pPr>
              <w:spacing w:line="0" w:lineRule="atLeast"/>
              <w:rPr>
                <w:rFonts w:ascii="Times New Roman" w:eastAsia="Times New Roman" w:hAnsi="Times New Roman"/>
                <w:sz w:val="24"/>
              </w:rPr>
            </w:pPr>
          </w:p>
        </w:tc>
        <w:tc>
          <w:tcPr>
            <w:tcW w:w="140" w:type="dxa"/>
            <w:tcBorders>
              <w:bottom w:val="single" w:sz="8" w:space="0" w:color="D9D9D9"/>
              <w:right w:val="single" w:sz="8" w:space="0" w:color="auto"/>
            </w:tcBorders>
            <w:shd w:val="clear" w:color="auto" w:fill="D9D9D9"/>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276"/>
        </w:trPr>
        <w:tc>
          <w:tcPr>
            <w:tcW w:w="120" w:type="dxa"/>
            <w:tcBorders>
              <w:top w:val="single" w:sz="8" w:space="0" w:color="auto"/>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3"/>
              </w:rPr>
            </w:pPr>
          </w:p>
        </w:tc>
        <w:tc>
          <w:tcPr>
            <w:tcW w:w="4320" w:type="dxa"/>
            <w:tcBorders>
              <w:top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3"/>
              </w:rPr>
            </w:pPr>
          </w:p>
        </w:tc>
        <w:tc>
          <w:tcPr>
            <w:tcW w:w="2520" w:type="dxa"/>
            <w:tcBorders>
              <w:top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3"/>
              </w:rPr>
            </w:pPr>
          </w:p>
        </w:tc>
        <w:tc>
          <w:tcPr>
            <w:tcW w:w="2860" w:type="dxa"/>
            <w:tcBorders>
              <w:top w:val="single" w:sz="8" w:space="0" w:color="auto"/>
            </w:tcBorders>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Information is reviewed and</w:t>
            </w:r>
          </w:p>
        </w:tc>
        <w:tc>
          <w:tcPr>
            <w:tcW w:w="140" w:type="dxa"/>
            <w:tcBorders>
              <w:top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3"/>
              </w:rPr>
            </w:pPr>
          </w:p>
        </w:tc>
      </w:tr>
      <w:tr w:rsidR="00AB2316" w:rsidTr="00AB2316">
        <w:trPr>
          <w:trHeight w:val="29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25 years after the</w:t>
            </w:r>
          </w:p>
        </w:tc>
        <w:tc>
          <w:tcPr>
            <w:tcW w:w="2860" w:type="dxa"/>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the file may be kept for</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longer than necessary if it is</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SEND files, reviews and individual</w:t>
            </w: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pupil’s date of birth (as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required for the school to</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education plans</w:t>
            </w: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stated on the pupil’s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defend themselves in a</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record)</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‘failure to provide sufficient</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29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2860" w:type="dxa"/>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education’ case</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76"/>
        </w:trPr>
        <w:tc>
          <w:tcPr>
            <w:tcW w:w="120" w:type="dxa"/>
            <w:tcBorders>
              <w:left w:val="single" w:sz="8" w:space="0" w:color="auto"/>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6"/>
              </w:rPr>
            </w:pPr>
          </w:p>
        </w:tc>
        <w:tc>
          <w:tcPr>
            <w:tcW w:w="43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6"/>
              </w:rPr>
            </w:pPr>
          </w:p>
        </w:tc>
        <w:tc>
          <w:tcPr>
            <w:tcW w:w="25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6"/>
              </w:rPr>
            </w:pPr>
          </w:p>
        </w:tc>
        <w:tc>
          <w:tcPr>
            <w:tcW w:w="2860" w:type="dxa"/>
            <w:tcBorders>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6"/>
              </w:rPr>
            </w:pPr>
          </w:p>
        </w:tc>
      </w:tr>
      <w:tr w:rsidR="00AB2316" w:rsidTr="00AB2316">
        <w:trPr>
          <w:trHeight w:val="24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c>
          <w:tcPr>
            <w:tcW w:w="4320" w:type="dxa"/>
            <w:tcBorders>
              <w:right w:val="single" w:sz="8" w:space="0" w:color="auto"/>
            </w:tcBorders>
            <w:shd w:val="clear" w:color="auto" w:fill="auto"/>
            <w:vAlign w:val="bottom"/>
          </w:tcPr>
          <w:p w:rsidR="00AB2316" w:rsidRDefault="00AB2316" w:rsidP="00AB2316">
            <w:pPr>
              <w:spacing w:line="240" w:lineRule="exact"/>
              <w:rPr>
                <w:rFonts w:ascii="Arial" w:eastAsia="Arial" w:hAnsi="Arial"/>
                <w:sz w:val="22"/>
              </w:rPr>
            </w:pPr>
            <w:r>
              <w:rPr>
                <w:rFonts w:ascii="Arial" w:eastAsia="Arial" w:hAnsi="Arial"/>
                <w:sz w:val="22"/>
              </w:rPr>
              <w:t>Statement of SEN maintained under</w:t>
            </w: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25 years after the</w:t>
            </w:r>
          </w:p>
        </w:tc>
        <w:tc>
          <w:tcPr>
            <w:tcW w:w="2860" w:type="dxa"/>
            <w:shd w:val="clear" w:color="auto" w:fill="auto"/>
            <w:vAlign w:val="bottom"/>
          </w:tcPr>
          <w:p w:rsidR="00AB2316" w:rsidRDefault="00AB2316" w:rsidP="00AB2316">
            <w:pPr>
              <w:spacing w:line="0" w:lineRule="atLeast"/>
              <w:rPr>
                <w:rFonts w:ascii="Times New Roman" w:eastAsia="Times New Roman" w:hAnsi="Times New Roman"/>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section 324 of the Education Act 1996 or</w:t>
            </w: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pupil’s date of birth (as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an EHC plan maintained under section 37</w:t>
            </w: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unless it is subject to a legal</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stated on the pupil’s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7"/>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of the Children and Families Act 2014 (and</w:t>
            </w: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hold</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record)</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any amendments to the statement or plan)</w:t>
            </w: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40"/>
        </w:trPr>
        <w:tc>
          <w:tcPr>
            <w:tcW w:w="120" w:type="dxa"/>
            <w:tcBorders>
              <w:left w:val="single" w:sz="8" w:space="0" w:color="auto"/>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43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25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2860" w:type="dxa"/>
            <w:tcBorders>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r>
      <w:tr w:rsidR="00AB2316" w:rsidTr="00AB2316">
        <w:trPr>
          <w:trHeight w:val="24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c>
          <w:tcPr>
            <w:tcW w:w="2520" w:type="dxa"/>
            <w:tcBorders>
              <w:right w:val="single" w:sz="8" w:space="0" w:color="auto"/>
            </w:tcBorders>
            <w:shd w:val="clear" w:color="auto" w:fill="auto"/>
            <w:vAlign w:val="bottom"/>
          </w:tcPr>
          <w:p w:rsidR="00AB2316" w:rsidRDefault="00AB2316" w:rsidP="00AB2316">
            <w:pPr>
              <w:spacing w:line="240" w:lineRule="exact"/>
              <w:ind w:left="60"/>
              <w:rPr>
                <w:rFonts w:ascii="Arial" w:eastAsia="Arial" w:hAnsi="Arial"/>
                <w:sz w:val="22"/>
              </w:rPr>
            </w:pPr>
            <w:r>
              <w:rPr>
                <w:rFonts w:ascii="Arial" w:eastAsia="Arial" w:hAnsi="Arial"/>
                <w:sz w:val="22"/>
              </w:rPr>
              <w:t>25 years after the</w:t>
            </w: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Information and advice provided to parents</w:t>
            </w: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pupil’s date of birth (as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unless it is subject to a legal</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regarding SEND</w:t>
            </w: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stated on the pupil’s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hold</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record)</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40"/>
        </w:trPr>
        <w:tc>
          <w:tcPr>
            <w:tcW w:w="120" w:type="dxa"/>
            <w:tcBorders>
              <w:left w:val="single" w:sz="8" w:space="0" w:color="auto"/>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43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25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2860" w:type="dxa"/>
            <w:tcBorders>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r>
      <w:tr w:rsidR="00AB2316" w:rsidTr="00AB2316">
        <w:trPr>
          <w:trHeight w:val="24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c>
          <w:tcPr>
            <w:tcW w:w="2520" w:type="dxa"/>
            <w:tcBorders>
              <w:right w:val="single" w:sz="8" w:space="0" w:color="auto"/>
            </w:tcBorders>
            <w:shd w:val="clear" w:color="auto" w:fill="auto"/>
            <w:vAlign w:val="bottom"/>
          </w:tcPr>
          <w:p w:rsidR="00AB2316" w:rsidRDefault="00AB2316" w:rsidP="00AB2316">
            <w:pPr>
              <w:spacing w:line="240" w:lineRule="exact"/>
              <w:ind w:left="60"/>
              <w:rPr>
                <w:rFonts w:ascii="Arial" w:eastAsia="Arial" w:hAnsi="Arial"/>
                <w:sz w:val="22"/>
              </w:rPr>
            </w:pPr>
            <w:r>
              <w:rPr>
                <w:rFonts w:ascii="Arial" w:eastAsia="Arial" w:hAnsi="Arial"/>
                <w:sz w:val="22"/>
              </w:rPr>
              <w:t>25 years after the</w:t>
            </w: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pupil’s date of birth (as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Accessibility strategy</w:t>
            </w: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unless it is subject to a legal</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stated on the pupil’s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hold</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record)</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40"/>
        </w:trPr>
        <w:tc>
          <w:tcPr>
            <w:tcW w:w="120" w:type="dxa"/>
            <w:tcBorders>
              <w:left w:val="single" w:sz="8" w:space="0" w:color="auto"/>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43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25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2860" w:type="dxa"/>
            <w:tcBorders>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r>
      <w:tr w:rsidR="00AB2316" w:rsidTr="00AB2316">
        <w:trPr>
          <w:trHeight w:val="239"/>
        </w:trPr>
        <w:tc>
          <w:tcPr>
            <w:tcW w:w="120" w:type="dxa"/>
            <w:tcBorders>
              <w:left w:val="single" w:sz="8" w:space="0" w:color="auto"/>
              <w:bottom w:val="single" w:sz="8" w:space="0" w:color="auto"/>
            </w:tcBorders>
            <w:shd w:val="clear" w:color="auto" w:fill="D9D9D9"/>
            <w:vAlign w:val="bottom"/>
          </w:tcPr>
          <w:p w:rsidR="00AB2316" w:rsidRDefault="00AB2316" w:rsidP="00AB2316">
            <w:pPr>
              <w:spacing w:line="0" w:lineRule="atLeast"/>
              <w:rPr>
                <w:rFonts w:ascii="Times New Roman" w:eastAsia="Times New Roman" w:hAnsi="Times New Roman"/>
              </w:rPr>
            </w:pPr>
          </w:p>
        </w:tc>
        <w:tc>
          <w:tcPr>
            <w:tcW w:w="6840" w:type="dxa"/>
            <w:gridSpan w:val="2"/>
            <w:tcBorders>
              <w:bottom w:val="single" w:sz="8" w:space="0" w:color="auto"/>
              <w:right w:val="single" w:sz="8" w:space="0" w:color="D9D9D9"/>
            </w:tcBorders>
            <w:shd w:val="clear" w:color="auto" w:fill="D9D9D9"/>
            <w:vAlign w:val="bottom"/>
          </w:tcPr>
          <w:p w:rsidR="00AB2316" w:rsidRDefault="00AB2316" w:rsidP="00AB2316">
            <w:pPr>
              <w:spacing w:line="240" w:lineRule="exact"/>
              <w:ind w:left="3560"/>
              <w:rPr>
                <w:rFonts w:ascii="Arial" w:eastAsia="Arial" w:hAnsi="Arial"/>
                <w:b/>
                <w:sz w:val="22"/>
              </w:rPr>
            </w:pPr>
            <w:r>
              <w:rPr>
                <w:rFonts w:ascii="Arial" w:eastAsia="Arial" w:hAnsi="Arial"/>
                <w:b/>
                <w:sz w:val="22"/>
              </w:rPr>
              <w:t>Curriculum management</w:t>
            </w:r>
          </w:p>
        </w:tc>
        <w:tc>
          <w:tcPr>
            <w:tcW w:w="2860" w:type="dxa"/>
            <w:tcBorders>
              <w:bottom w:val="single" w:sz="8" w:space="0" w:color="auto"/>
            </w:tcBorders>
            <w:shd w:val="clear" w:color="auto" w:fill="D9D9D9"/>
            <w:vAlign w:val="bottom"/>
          </w:tcPr>
          <w:p w:rsidR="00AB2316" w:rsidRDefault="00AB2316" w:rsidP="00AB2316">
            <w:pPr>
              <w:spacing w:line="0" w:lineRule="atLeast"/>
              <w:rPr>
                <w:rFonts w:ascii="Times New Roman" w:eastAsia="Times New Roman" w:hAnsi="Times New Roman"/>
              </w:rPr>
            </w:pPr>
          </w:p>
        </w:tc>
        <w:tc>
          <w:tcPr>
            <w:tcW w:w="140" w:type="dxa"/>
            <w:tcBorders>
              <w:bottom w:val="single" w:sz="8" w:space="0" w:color="auto"/>
              <w:right w:val="single" w:sz="8" w:space="0" w:color="auto"/>
            </w:tcBorders>
            <w:shd w:val="clear" w:color="auto" w:fill="D9D9D9"/>
            <w:vAlign w:val="bottom"/>
          </w:tcPr>
          <w:p w:rsidR="00AB2316" w:rsidRDefault="00AB2316" w:rsidP="00AB2316">
            <w:pPr>
              <w:spacing w:line="0" w:lineRule="atLeast"/>
              <w:rPr>
                <w:rFonts w:ascii="Times New Roman" w:eastAsia="Times New Roman" w:hAnsi="Times New Roman"/>
              </w:rPr>
            </w:pPr>
          </w:p>
        </w:tc>
      </w:tr>
      <w:tr w:rsidR="00AB2316" w:rsidTr="00AB2316">
        <w:trPr>
          <w:trHeight w:val="2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1"/>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1"/>
              </w:rPr>
            </w:pPr>
          </w:p>
        </w:tc>
        <w:tc>
          <w:tcPr>
            <w:tcW w:w="2520" w:type="dxa"/>
            <w:tcBorders>
              <w:right w:val="single" w:sz="8" w:space="0" w:color="auto"/>
            </w:tcBorders>
            <w:shd w:val="clear" w:color="auto" w:fill="auto"/>
            <w:vAlign w:val="bottom"/>
          </w:tcPr>
          <w:p w:rsidR="00AB2316" w:rsidRDefault="00AB2316" w:rsidP="00AB2316">
            <w:pPr>
              <w:spacing w:line="244" w:lineRule="exact"/>
              <w:ind w:left="60"/>
              <w:rPr>
                <w:rFonts w:ascii="Arial" w:eastAsia="Arial" w:hAnsi="Arial"/>
                <w:sz w:val="22"/>
              </w:rPr>
            </w:pPr>
            <w:r>
              <w:rPr>
                <w:rFonts w:ascii="Arial" w:eastAsia="Arial" w:hAnsi="Arial"/>
                <w:sz w:val="22"/>
              </w:rPr>
              <w:t>25 years after the</w:t>
            </w: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21"/>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1"/>
              </w:rPr>
            </w:pPr>
          </w:p>
        </w:tc>
      </w:tr>
      <w:tr w:rsidR="00AB2316" w:rsidTr="00AB2316">
        <w:trPr>
          <w:trHeight w:val="29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SATs results</w:t>
            </w:r>
          </w:p>
        </w:tc>
        <w:tc>
          <w:tcPr>
            <w:tcW w:w="2520" w:type="dxa"/>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pupil’s date of birth (as</w:t>
            </w: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stated on the pupil’s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29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record)</w:t>
            </w: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43"/>
        </w:trPr>
        <w:tc>
          <w:tcPr>
            <w:tcW w:w="120" w:type="dxa"/>
            <w:tcBorders>
              <w:left w:val="single" w:sz="8" w:space="0" w:color="auto"/>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43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25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2860" w:type="dxa"/>
            <w:tcBorders>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3"/>
              </w:rPr>
            </w:pPr>
          </w:p>
        </w:tc>
      </w:tr>
      <w:tr w:rsidR="00AB2316" w:rsidTr="00AB2316">
        <w:trPr>
          <w:trHeight w:val="297"/>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Until the</w:t>
            </w: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293"/>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Examination papers</w:t>
            </w:r>
          </w:p>
        </w:tc>
        <w:tc>
          <w:tcPr>
            <w:tcW w:w="2520" w:type="dxa"/>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appeals/validation</w:t>
            </w: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process has been</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29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completed</w:t>
            </w: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100"/>
        </w:trPr>
        <w:tc>
          <w:tcPr>
            <w:tcW w:w="120" w:type="dxa"/>
            <w:tcBorders>
              <w:left w:val="single" w:sz="8" w:space="0" w:color="auto"/>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8"/>
              </w:rPr>
            </w:pPr>
          </w:p>
        </w:tc>
        <w:tc>
          <w:tcPr>
            <w:tcW w:w="43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8"/>
              </w:rPr>
            </w:pPr>
          </w:p>
        </w:tc>
        <w:tc>
          <w:tcPr>
            <w:tcW w:w="25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8"/>
              </w:rPr>
            </w:pPr>
          </w:p>
        </w:tc>
        <w:tc>
          <w:tcPr>
            <w:tcW w:w="2860" w:type="dxa"/>
            <w:tcBorders>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8"/>
              </w:rPr>
            </w:pPr>
          </w:p>
        </w:tc>
      </w:tr>
      <w:tr w:rsidR="00AB2316" w:rsidTr="00AB2316">
        <w:trPr>
          <w:trHeight w:val="288"/>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Published Admission Number (PAN)</w:t>
            </w:r>
          </w:p>
        </w:tc>
        <w:tc>
          <w:tcPr>
            <w:tcW w:w="2520" w:type="dxa"/>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Current academic year,</w:t>
            </w: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14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reports</w:t>
            </w: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plus six years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88"/>
        </w:trPr>
        <w:tc>
          <w:tcPr>
            <w:tcW w:w="120" w:type="dxa"/>
            <w:tcBorders>
              <w:left w:val="single" w:sz="8" w:space="0" w:color="auto"/>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7"/>
              </w:rPr>
            </w:pPr>
          </w:p>
        </w:tc>
        <w:tc>
          <w:tcPr>
            <w:tcW w:w="43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7"/>
              </w:rPr>
            </w:pPr>
          </w:p>
        </w:tc>
        <w:tc>
          <w:tcPr>
            <w:tcW w:w="25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7"/>
              </w:rPr>
            </w:pPr>
          </w:p>
        </w:tc>
        <w:tc>
          <w:tcPr>
            <w:tcW w:w="2860" w:type="dxa"/>
            <w:tcBorders>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7"/>
              </w:rPr>
            </w:pPr>
          </w:p>
        </w:tc>
      </w:tr>
      <w:tr w:rsidR="00AB2316" w:rsidTr="00AB2316">
        <w:trPr>
          <w:trHeight w:val="304"/>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Valued added and contextual data</w:t>
            </w:r>
          </w:p>
        </w:tc>
        <w:tc>
          <w:tcPr>
            <w:tcW w:w="2520" w:type="dxa"/>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Current academic year,</w:t>
            </w: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plus six years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05"/>
        </w:trPr>
        <w:tc>
          <w:tcPr>
            <w:tcW w:w="120" w:type="dxa"/>
            <w:tcBorders>
              <w:left w:val="single" w:sz="8" w:space="0" w:color="auto"/>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9"/>
              </w:rPr>
            </w:pPr>
          </w:p>
        </w:tc>
        <w:tc>
          <w:tcPr>
            <w:tcW w:w="43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9"/>
              </w:rPr>
            </w:pPr>
          </w:p>
        </w:tc>
        <w:tc>
          <w:tcPr>
            <w:tcW w:w="25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9"/>
              </w:rPr>
            </w:pPr>
          </w:p>
        </w:tc>
        <w:tc>
          <w:tcPr>
            <w:tcW w:w="2860" w:type="dxa"/>
            <w:tcBorders>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9"/>
              </w:rPr>
            </w:pPr>
          </w:p>
        </w:tc>
        <w:tc>
          <w:tcPr>
            <w:tcW w:w="14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9"/>
              </w:rPr>
            </w:pPr>
          </w:p>
        </w:tc>
      </w:tr>
      <w:tr w:rsidR="00AB2316" w:rsidTr="00AB2316">
        <w:trPr>
          <w:trHeight w:val="29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Self-evaluation forms</w:t>
            </w:r>
          </w:p>
        </w:tc>
        <w:tc>
          <w:tcPr>
            <w:tcW w:w="2520" w:type="dxa"/>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Current academic year,</w:t>
            </w: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plus six years</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7"/>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91"/>
        </w:trPr>
        <w:tc>
          <w:tcPr>
            <w:tcW w:w="120" w:type="dxa"/>
            <w:tcBorders>
              <w:left w:val="single" w:sz="8" w:space="0" w:color="auto"/>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7"/>
              </w:rPr>
            </w:pPr>
          </w:p>
        </w:tc>
        <w:tc>
          <w:tcPr>
            <w:tcW w:w="43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7"/>
              </w:rPr>
            </w:pPr>
          </w:p>
        </w:tc>
        <w:tc>
          <w:tcPr>
            <w:tcW w:w="25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7"/>
              </w:rPr>
            </w:pPr>
          </w:p>
        </w:tc>
        <w:tc>
          <w:tcPr>
            <w:tcW w:w="2860" w:type="dxa"/>
            <w:tcBorders>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7"/>
              </w:rPr>
            </w:pPr>
          </w:p>
        </w:tc>
      </w:tr>
      <w:tr w:rsidR="00AB2316" w:rsidTr="00AB2316">
        <w:trPr>
          <w:trHeight w:val="24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c>
          <w:tcPr>
            <w:tcW w:w="2520" w:type="dxa"/>
            <w:tcBorders>
              <w:right w:val="single" w:sz="8" w:space="0" w:color="auto"/>
            </w:tcBorders>
            <w:shd w:val="clear" w:color="auto" w:fill="auto"/>
            <w:vAlign w:val="bottom"/>
          </w:tcPr>
          <w:p w:rsidR="00AB2316" w:rsidRDefault="00AB2316" w:rsidP="00AB2316">
            <w:pPr>
              <w:spacing w:line="240" w:lineRule="exact"/>
              <w:ind w:left="60"/>
              <w:rPr>
                <w:rFonts w:ascii="Arial" w:eastAsia="Arial" w:hAnsi="Arial"/>
                <w:sz w:val="22"/>
              </w:rPr>
            </w:pPr>
            <w:r>
              <w:rPr>
                <w:rFonts w:ascii="Arial" w:eastAsia="Arial" w:hAnsi="Arial"/>
                <w:sz w:val="22"/>
              </w:rPr>
              <w:t>Returned to pupils at</w:t>
            </w:r>
          </w:p>
        </w:tc>
        <w:tc>
          <w:tcPr>
            <w:tcW w:w="2860" w:type="dxa"/>
            <w:shd w:val="clear" w:color="auto" w:fill="auto"/>
            <w:vAlign w:val="bottom"/>
          </w:tcPr>
          <w:p w:rsidR="00AB2316" w:rsidRDefault="00AB2316" w:rsidP="00AB2316">
            <w:pPr>
              <w:spacing w:line="0" w:lineRule="atLeast"/>
              <w:rPr>
                <w:rFonts w:ascii="Times New Roman" w:eastAsia="Times New Roman" w:hAnsi="Times New Roman"/>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rPr>
            </w:pPr>
          </w:p>
        </w:tc>
      </w:tr>
      <w:tr w:rsidR="00AB2316" w:rsidTr="00AB2316">
        <w:trPr>
          <w:trHeight w:val="29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the end of the</w:t>
            </w: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29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vMerge w:val="restart"/>
            <w:tcBorders>
              <w:right w:val="single" w:sz="8" w:space="0" w:color="auto"/>
            </w:tcBorders>
            <w:shd w:val="clear" w:color="auto" w:fill="auto"/>
            <w:vAlign w:val="bottom"/>
          </w:tcPr>
          <w:p w:rsidR="00AB2316" w:rsidRDefault="00AB2316" w:rsidP="00AB2316">
            <w:pPr>
              <w:spacing w:line="0" w:lineRule="atLeast"/>
              <w:rPr>
                <w:rFonts w:ascii="Arial" w:eastAsia="Arial" w:hAnsi="Arial"/>
                <w:sz w:val="22"/>
              </w:rPr>
            </w:pPr>
            <w:r>
              <w:rPr>
                <w:rFonts w:ascii="Arial" w:eastAsia="Arial" w:hAnsi="Arial"/>
                <w:sz w:val="22"/>
              </w:rPr>
              <w:t>Pupils’ work</w:t>
            </w:r>
          </w:p>
        </w:tc>
        <w:tc>
          <w:tcPr>
            <w:tcW w:w="2520" w:type="dxa"/>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academic year, or</w:t>
            </w:r>
          </w:p>
        </w:tc>
        <w:tc>
          <w:tcPr>
            <w:tcW w:w="2860" w:type="dxa"/>
            <w:vMerge w:val="restart"/>
            <w:shd w:val="clear" w:color="auto" w:fill="auto"/>
            <w:vAlign w:val="bottom"/>
          </w:tcPr>
          <w:p w:rsidR="00AB2316" w:rsidRDefault="00AB2316" w:rsidP="00AB2316">
            <w:pPr>
              <w:spacing w:line="0" w:lineRule="atLeast"/>
              <w:ind w:left="100"/>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val="restart"/>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retained for the current</w:t>
            </w:r>
          </w:p>
        </w:tc>
        <w:tc>
          <w:tcPr>
            <w:tcW w:w="2860" w:type="dxa"/>
            <w:vMerge/>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146"/>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520" w:type="dxa"/>
            <w:vMerge/>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12"/>
              </w:rPr>
            </w:pPr>
          </w:p>
        </w:tc>
      </w:tr>
      <w:tr w:rsidR="00AB2316" w:rsidTr="00AB2316">
        <w:trPr>
          <w:trHeight w:val="290"/>
        </w:trPr>
        <w:tc>
          <w:tcPr>
            <w:tcW w:w="120" w:type="dxa"/>
            <w:tcBorders>
              <w:lef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academic year, plus</w:t>
            </w:r>
          </w:p>
        </w:tc>
        <w:tc>
          <w:tcPr>
            <w:tcW w:w="2860" w:type="dxa"/>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r w:rsidR="00AB2316" w:rsidTr="00AB2316">
        <w:trPr>
          <w:trHeight w:val="331"/>
        </w:trPr>
        <w:tc>
          <w:tcPr>
            <w:tcW w:w="120" w:type="dxa"/>
            <w:tcBorders>
              <w:left w:val="single" w:sz="8" w:space="0" w:color="auto"/>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432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2520" w:type="dxa"/>
            <w:tcBorders>
              <w:bottom w:val="single" w:sz="8" w:space="0" w:color="auto"/>
              <w:right w:val="single" w:sz="8" w:space="0" w:color="auto"/>
            </w:tcBorders>
            <w:shd w:val="clear" w:color="auto" w:fill="auto"/>
            <w:vAlign w:val="bottom"/>
          </w:tcPr>
          <w:p w:rsidR="00AB2316" w:rsidRDefault="00AB2316" w:rsidP="00AB2316">
            <w:pPr>
              <w:spacing w:line="0" w:lineRule="atLeast"/>
              <w:ind w:left="60"/>
              <w:rPr>
                <w:rFonts w:ascii="Arial" w:eastAsia="Arial" w:hAnsi="Arial"/>
                <w:sz w:val="22"/>
              </w:rPr>
            </w:pPr>
            <w:r>
              <w:rPr>
                <w:rFonts w:ascii="Arial" w:eastAsia="Arial" w:hAnsi="Arial"/>
                <w:sz w:val="22"/>
              </w:rPr>
              <w:t>one year</w:t>
            </w:r>
          </w:p>
        </w:tc>
        <w:tc>
          <w:tcPr>
            <w:tcW w:w="2860" w:type="dxa"/>
            <w:tcBorders>
              <w:bottom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AB2316" w:rsidRDefault="00AB2316" w:rsidP="00AB2316">
            <w:pPr>
              <w:spacing w:line="0" w:lineRule="atLeast"/>
              <w:rPr>
                <w:rFonts w:ascii="Times New Roman" w:eastAsia="Times New Roman" w:hAnsi="Times New Roman"/>
                <w:sz w:val="24"/>
              </w:rPr>
            </w:pPr>
          </w:p>
        </w:tc>
      </w:tr>
    </w:tbl>
    <w:p w:rsidR="00C8436F" w:rsidRDefault="005B7722">
      <w:pPr>
        <w:spacing w:line="20" w:lineRule="exact"/>
        <w:rPr>
          <w:rFonts w:ascii="Times New Roman" w:eastAsia="Times New Roman" w:hAnsi="Times New Roman"/>
        </w:rPr>
      </w:pPr>
      <w:r>
        <w:rPr>
          <w:rFonts w:ascii="Times New Roman" w:eastAsia="Times New Roman" w:hAnsi="Times New Roman"/>
          <w:noProof/>
          <w:sz w:val="24"/>
          <w:lang w:val="en-GB" w:eastAsia="en-GB"/>
        </w:rPr>
        <mc:AlternateContent>
          <mc:Choice Requires="wps">
            <w:drawing>
              <wp:anchor distT="0" distB="0" distL="114300" distR="114300" simplePos="0" relativeHeight="251646976" behindDoc="1" locked="0" layoutInCell="1" allowOverlap="1">
                <wp:simplePos x="0" y="0"/>
                <wp:positionH relativeFrom="column">
                  <wp:posOffset>6303645</wp:posOffset>
                </wp:positionH>
                <wp:positionV relativeFrom="paragraph">
                  <wp:posOffset>-1563370</wp:posOffset>
                </wp:positionV>
                <wp:extent cx="12700" cy="12700"/>
                <wp:effectExtent l="0" t="0" r="25400" b="25400"/>
                <wp:wrapNone/>
                <wp:docPr id="6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496.35pt;margin-top:-123.1pt;width:1pt;height: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WmHQIAADsEAAAOAAAAZHJzL2Uyb0RvYy54bWysU9uO0zAQfUfiHyy/0zSh3UvUdLXqUoS0&#10;wIqFD5g6TmLh2GbsNi1fv2OnW7rAEyIP1kxmfHzmzMziZt9rtpPolTUVzydTzqQRtlamrfi3r+s3&#10;V5z5AKYGbY2s+EF6frN8/WoxuFIWtrO6lsgIxPhycBXvQnBllnnRyR78xDppKNhY7CGQi21WIwyE&#10;3uusmE4vssFi7dAK6T39vRuDfJnwm0aK8LlpvAxMV5y4hXRiOjfxzJYLKFsE1ylxpAH/wKIHZejR&#10;E9QdBGBbVH9A9Uqg9bYJE2H7zDaNEjLVQNXk09+qeezAyVQLiePdSSb//2DFp90DMlVX/KLgzEBP&#10;PfpCqoFptWSzt1GgwfmS8h7dA8YSvbu34rtnxq46SpO3iHboJNREK4/52YsL0fF0lW2Gj7YmeNgG&#10;m7TaN9hHQFKB7VNLDqeWyH1ggn7mxeWU+iYoMpoRH8rnqw59eC9tz6JRcSTmCRp29z6Mqc8pibrV&#10;ql4rrZOD7Walke0gzkb6Enuq8DxNGzZU/HpezBPyi5g/h1in728QvQo05Fr1Fb86vQNl1OydqYkm&#10;lAGUHm2qTpujiFG3Uf+NrQ+kIdpxgmnjyOgs/uRsoOmtuP+xBZSc6Q+G+nCdz2Zx3JMzm18W5OB5&#10;ZHMeASMIquKBs9FchXFFtg5V29FLeard2FvqXaOSsrGvI6sjWZrQ1JvjNsUVOPdT1q+dXz4BAAD/&#10;/wMAUEsDBBQABgAIAAAAIQBFWbX93wAAAA0BAAAPAAAAZHJzL2Rvd25yZXYueG1sTI+xTsMwEIb3&#10;SryDdUhsrYOJ2jrEqQCJiYWWLmxufMQB+xzFbhveHtMFxvvv03/f1ZvJO3bCMfaBFNwuCmBIbTA9&#10;dQr2b8/zNbCYNBntAqGCb4ywaa5mta5MONMWT7vUsVxCsdIKbEpDxXlsLXodF2FAyruPMHqd8jh2&#10;3Iz6nMu946IoltzrnvIFqwd8sth+7Y5eAT2+ipe7Nq32g11LZ8rhc+velbq5nh7ugSWc0h8Mv/pZ&#10;HZrsdAhHMpE5BVKKVUYVzEW5FMAyImWZo8MlKgXwpub/v2h+AAAA//8DAFBLAQItABQABgAIAAAA&#10;IQC2gziS/gAAAOEBAAATAAAAAAAAAAAAAAAAAAAAAABbQ29udGVudF9UeXBlc10ueG1sUEsBAi0A&#10;FAAGAAgAAAAhADj9If/WAAAAlAEAAAsAAAAAAAAAAAAAAAAALwEAAF9yZWxzLy5yZWxzUEsBAi0A&#10;FAAGAAgAAAAhAG5QZaYdAgAAOwQAAA4AAAAAAAAAAAAAAAAALgIAAGRycy9lMm9Eb2MueG1sUEsB&#10;Ai0AFAAGAAgAAAAhAEVZtf3fAAAADQEAAA8AAAAAAAAAAAAAAAAAdwQAAGRycy9kb3ducmV2Lnht&#10;bFBLBQYAAAAABAAEAPMAAACDBQAAAAA=&#10;" fillcolor="black" strokecolor="white"/>
            </w:pict>
          </mc:Fallback>
        </mc:AlternateContent>
      </w:r>
      <w:r>
        <w:rPr>
          <w:rFonts w:ascii="Times New Roman" w:eastAsia="Times New Roman" w:hAnsi="Times New Roman"/>
          <w:noProof/>
          <w:sz w:val="24"/>
          <w:lang w:val="en-GB" w:eastAsia="en-GB"/>
        </w:rPr>
        <mc:AlternateContent>
          <mc:Choice Requires="wps">
            <w:drawing>
              <wp:anchor distT="0" distB="0" distL="114300" distR="114300" simplePos="0" relativeHeight="251648000" behindDoc="1" locked="0" layoutInCell="1" allowOverlap="1">
                <wp:simplePos x="0" y="0"/>
                <wp:positionH relativeFrom="column">
                  <wp:posOffset>6303645</wp:posOffset>
                </wp:positionH>
                <wp:positionV relativeFrom="paragraph">
                  <wp:posOffset>-8255</wp:posOffset>
                </wp:positionV>
                <wp:extent cx="12700" cy="12065"/>
                <wp:effectExtent l="0" t="0" r="25400" b="26035"/>
                <wp:wrapNone/>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96.35pt;margin-top:-.65pt;width:1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FDHg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5wzAz3V&#10;6DOpBqbVks1mUaDB+ZLintwjxhS9e7Dim2fGrjsKk3eIdugk1EQrj/HZiwfR8PSUbYcPtiZ42AWb&#10;tDo02EdAUoEdUkmO55LIQ2CCLvPiakp1E+TJi+linvChfH7q0Id30vYsHiqOxDxBw/7Bh0gFyueQ&#10;RN1qVW+U1snAdrvWyPYQeyOtE7q/DNOGDRW/mRfzhPzC5y8hNmn9DaJXgZpcq77i1+d/oIyavTV1&#10;asEASo9noqzNScSo26j/1tZH0hDt2ME0cXToLP7gbKDurbj/vgOUnOn3hupwk89msd2TMZtfFWTg&#10;pWd76QEjCKrigbPxuA7jiOwcqrajn/KUu7F3VLtGJWVjXUdWJ7LUoUnw0zTFEbi0U9SvmV/9BAAA&#10;//8DAFBLAwQUAAYACAAAACEAhZ4NZdwAAAAHAQAADwAAAGRycy9kb3ducmV2LnhtbEyOMW/CMBCF&#10;90r9D9ZV6gYOAQEOcVBbqVOXQlm6mdjEae2zFRtI/32vUxnv3af3vno7escuZkh9QAmzaQHMYBt0&#10;j52Ew8frZA0sZYVauYBGwo9JsG3u72pV6XDFnbnsc8eoBFOlJNicY8V5aq3xKk1DNEi/Uxi8ynQO&#10;HdeDulK5d7wsiiX3qkdasCqaF2va7/3ZS8Dn9/Jt3ubVIdq1cHoRv3buU8rHh/FpAyybMf/D8KdP&#10;6tCQ0zGcUSfmJAhRrgiVMJnNgREgxIKCo4Ql8Kbmt/7NLwAAAP//AwBQSwECLQAUAAYACAAAACEA&#10;toM4kv4AAADhAQAAEwAAAAAAAAAAAAAAAAAAAAAAW0NvbnRlbnRfVHlwZXNdLnhtbFBLAQItABQA&#10;BgAIAAAAIQA4/SH/1gAAAJQBAAALAAAAAAAAAAAAAAAAAC8BAABfcmVscy8ucmVsc1BLAQItABQA&#10;BgAIAAAAIQCVcpFDHgIAADsEAAAOAAAAAAAAAAAAAAAAAC4CAABkcnMvZTJvRG9jLnhtbFBLAQIt&#10;ABQABgAIAAAAIQCFng1l3AAAAAcBAAAPAAAAAAAAAAAAAAAAAHgEAABkcnMvZG93bnJldi54bWxQ&#10;SwUGAAAAAAQABADzAAAAgQUAAAAA&#10;" fillcolor="black" strokecolor="white"/>
            </w:pict>
          </mc:Fallback>
        </mc:AlternateContent>
      </w:r>
    </w:p>
    <w:p w:rsidR="00C8436F" w:rsidRDefault="00C8436F">
      <w:pPr>
        <w:spacing w:line="20" w:lineRule="exact"/>
        <w:rPr>
          <w:rFonts w:ascii="Times New Roman" w:eastAsia="Times New Roman" w:hAnsi="Times New Roman"/>
        </w:rPr>
        <w:sectPr w:rsidR="00C8436F" w:rsidSect="00057D67">
          <w:pgSz w:w="11900" w:h="16838"/>
          <w:pgMar w:top="1418" w:right="987" w:bottom="1032" w:left="981" w:header="0" w:footer="0" w:gutter="0"/>
          <w:cols w:space="0" w:equalWidth="0">
            <w:col w:w="9939"/>
          </w:cols>
          <w:docGrid w:linePitch="360"/>
        </w:sectPr>
      </w:pPr>
    </w:p>
    <w:p w:rsidR="00C8436F" w:rsidRDefault="00C8436F">
      <w:pPr>
        <w:spacing w:line="4" w:lineRule="exact"/>
        <w:rPr>
          <w:rFonts w:ascii="Times New Roman" w:eastAsia="Times New Roman" w:hAnsi="Times New Roman"/>
        </w:rPr>
      </w:pPr>
      <w:bookmarkStart w:id="9" w:name="page9"/>
      <w:bookmarkEnd w:id="9"/>
    </w:p>
    <w:tbl>
      <w:tblPr>
        <w:tblStyle w:val="TableGrid"/>
        <w:tblW w:w="0" w:type="auto"/>
        <w:tblLook w:val="04A0" w:firstRow="1" w:lastRow="0" w:firstColumn="1" w:lastColumn="0" w:noHBand="0" w:noVBand="1"/>
      </w:tblPr>
      <w:tblGrid>
        <w:gridCol w:w="4219"/>
        <w:gridCol w:w="2547"/>
        <w:gridCol w:w="3384"/>
      </w:tblGrid>
      <w:tr w:rsidR="00E973CC" w:rsidTr="00E973CC">
        <w:tc>
          <w:tcPr>
            <w:tcW w:w="10150" w:type="dxa"/>
            <w:gridSpan w:val="3"/>
            <w:shd w:val="clear" w:color="auto" w:fill="BFBFBF" w:themeFill="background1" w:themeFillShade="BF"/>
          </w:tcPr>
          <w:p w:rsidR="00E973CC" w:rsidRDefault="00E973CC">
            <w:pPr>
              <w:spacing w:line="0" w:lineRule="atLeast"/>
              <w:jc w:val="center"/>
              <w:rPr>
                <w:rFonts w:ascii="Arial" w:eastAsia="Arial" w:hAnsi="Arial"/>
                <w:b/>
                <w:sz w:val="22"/>
              </w:rPr>
            </w:pPr>
            <w:r>
              <w:rPr>
                <w:rFonts w:ascii="Arial" w:eastAsia="Arial" w:hAnsi="Arial"/>
                <w:b/>
                <w:sz w:val="22"/>
              </w:rPr>
              <w:t>Early Years/Daycare</w:t>
            </w:r>
          </w:p>
        </w:tc>
      </w:tr>
      <w:tr w:rsidR="00E973CC" w:rsidTr="00E973CC">
        <w:trPr>
          <w:trHeight w:val="741"/>
        </w:trPr>
        <w:tc>
          <w:tcPr>
            <w:tcW w:w="4219" w:type="dxa"/>
            <w:vAlign w:val="bottom"/>
          </w:tcPr>
          <w:p w:rsidR="00E973CC" w:rsidRPr="00E973CC" w:rsidRDefault="00E973CC" w:rsidP="00E973CC">
            <w:pPr>
              <w:spacing w:line="247" w:lineRule="exact"/>
              <w:ind w:left="80"/>
              <w:rPr>
                <w:rFonts w:ascii="Arial" w:eastAsia="Arial" w:hAnsi="Arial"/>
                <w:sz w:val="22"/>
                <w:szCs w:val="22"/>
              </w:rPr>
            </w:pPr>
            <w:r w:rsidRPr="00E973CC">
              <w:rPr>
                <w:rFonts w:ascii="Arial" w:eastAsia="Arial" w:hAnsi="Arial"/>
                <w:sz w:val="22"/>
                <w:szCs w:val="22"/>
              </w:rPr>
              <w:t>The name, home address and date of birth of each child who is looked after on the premises</w:t>
            </w:r>
          </w:p>
        </w:tc>
        <w:tc>
          <w:tcPr>
            <w:tcW w:w="2547" w:type="dxa"/>
          </w:tcPr>
          <w:p w:rsidR="00E973CC" w:rsidRPr="0071540A" w:rsidRDefault="00640F68" w:rsidP="0071540A">
            <w:pPr>
              <w:spacing w:line="0" w:lineRule="atLeast"/>
              <w:rPr>
                <w:rFonts w:ascii="Arial" w:eastAsia="Arial" w:hAnsi="Arial"/>
                <w:sz w:val="22"/>
              </w:rPr>
            </w:pPr>
            <w:r w:rsidRPr="0071540A">
              <w:rPr>
                <w:rFonts w:ascii="Arial" w:eastAsia="Arial" w:hAnsi="Arial"/>
                <w:sz w:val="22"/>
              </w:rPr>
              <w:t>Three years after the date on which the entry was made</w:t>
            </w:r>
          </w:p>
        </w:tc>
        <w:tc>
          <w:tcPr>
            <w:tcW w:w="3384" w:type="dxa"/>
          </w:tcPr>
          <w:p w:rsidR="00E973CC" w:rsidRPr="00640F68" w:rsidRDefault="00640F68" w:rsidP="00640F68">
            <w:pPr>
              <w:spacing w:line="0" w:lineRule="atLeast"/>
              <w:rPr>
                <w:rFonts w:ascii="Arial" w:eastAsia="Arial" w:hAnsi="Arial"/>
                <w:sz w:val="22"/>
              </w:rPr>
            </w:pPr>
            <w:r w:rsidRPr="00640F68">
              <w:rPr>
                <w:rFonts w:ascii="Arial" w:eastAsia="Arial" w:hAnsi="Arial"/>
                <w:sz w:val="22"/>
              </w:rPr>
              <w:t>Securely disposed of</w:t>
            </w:r>
          </w:p>
        </w:tc>
      </w:tr>
      <w:tr w:rsidR="00E973CC" w:rsidTr="00E973CC">
        <w:trPr>
          <w:trHeight w:val="1253"/>
        </w:trPr>
        <w:tc>
          <w:tcPr>
            <w:tcW w:w="4219" w:type="dxa"/>
            <w:vAlign w:val="bottom"/>
          </w:tcPr>
          <w:p w:rsidR="00E973CC" w:rsidRPr="008F500C" w:rsidRDefault="00E973CC" w:rsidP="00E973CC">
            <w:pPr>
              <w:spacing w:line="247" w:lineRule="exact"/>
              <w:ind w:left="80"/>
              <w:rPr>
                <w:rFonts w:ascii="Arial" w:eastAsia="Arial" w:hAnsi="Arial"/>
                <w:sz w:val="22"/>
                <w:szCs w:val="22"/>
              </w:rPr>
            </w:pPr>
            <w:r w:rsidRPr="008F500C">
              <w:rPr>
                <w:rFonts w:ascii="Arial" w:eastAsia="Arial" w:hAnsi="Arial"/>
                <w:sz w:val="22"/>
                <w:szCs w:val="22"/>
              </w:rPr>
              <w:t>The name, home address and telephone number of a</w:t>
            </w:r>
          </w:p>
          <w:p w:rsidR="00E973CC" w:rsidRPr="008F500C" w:rsidRDefault="00E973CC" w:rsidP="00640F68">
            <w:pPr>
              <w:spacing w:line="0" w:lineRule="atLeast"/>
              <w:ind w:left="80"/>
              <w:rPr>
                <w:rFonts w:ascii="Arial" w:eastAsia="Arial" w:hAnsi="Arial"/>
                <w:sz w:val="22"/>
                <w:szCs w:val="22"/>
              </w:rPr>
            </w:pPr>
            <w:r w:rsidRPr="008F500C">
              <w:rPr>
                <w:rFonts w:ascii="Arial" w:eastAsia="Arial" w:hAnsi="Arial"/>
                <w:sz w:val="22"/>
                <w:szCs w:val="22"/>
              </w:rPr>
              <w:t>parent of each child who is looked after on the</w:t>
            </w:r>
            <w:r w:rsidR="00640F68">
              <w:rPr>
                <w:rFonts w:ascii="Arial" w:eastAsia="Arial" w:hAnsi="Arial"/>
                <w:sz w:val="22"/>
                <w:szCs w:val="22"/>
              </w:rPr>
              <w:t xml:space="preserve"> </w:t>
            </w:r>
            <w:r w:rsidRPr="008F500C">
              <w:rPr>
                <w:rFonts w:ascii="Arial" w:eastAsia="Arial" w:hAnsi="Arial"/>
                <w:sz w:val="22"/>
                <w:szCs w:val="22"/>
              </w:rPr>
              <w:t>premises</w:t>
            </w:r>
          </w:p>
        </w:tc>
        <w:tc>
          <w:tcPr>
            <w:tcW w:w="2547" w:type="dxa"/>
          </w:tcPr>
          <w:p w:rsidR="00E973CC" w:rsidRPr="0071540A" w:rsidRDefault="0071540A" w:rsidP="0071540A">
            <w:pPr>
              <w:spacing w:line="0" w:lineRule="atLeast"/>
              <w:rPr>
                <w:rFonts w:ascii="Arial" w:eastAsia="Arial" w:hAnsi="Arial"/>
                <w:sz w:val="22"/>
              </w:rPr>
            </w:pPr>
            <w:r w:rsidRPr="0071540A">
              <w:rPr>
                <w:rFonts w:ascii="Arial" w:eastAsia="Arial" w:hAnsi="Arial"/>
                <w:sz w:val="22"/>
              </w:rPr>
              <w:t>Once the child has left the setting</w:t>
            </w:r>
          </w:p>
        </w:tc>
        <w:tc>
          <w:tcPr>
            <w:tcW w:w="3384" w:type="dxa"/>
          </w:tcPr>
          <w:p w:rsidR="00E973CC" w:rsidRPr="00640F68" w:rsidRDefault="00640F68" w:rsidP="00640F68">
            <w:pPr>
              <w:spacing w:line="0" w:lineRule="atLeast"/>
              <w:rPr>
                <w:rFonts w:ascii="Arial" w:eastAsia="Arial" w:hAnsi="Arial"/>
                <w:sz w:val="22"/>
              </w:rPr>
            </w:pPr>
            <w:r w:rsidRPr="00640F68">
              <w:rPr>
                <w:rFonts w:ascii="Arial" w:eastAsia="Arial" w:hAnsi="Arial"/>
                <w:sz w:val="22"/>
              </w:rPr>
              <w:t>Securely disposed of</w:t>
            </w:r>
          </w:p>
        </w:tc>
      </w:tr>
      <w:tr w:rsidR="00E973CC" w:rsidTr="00E973CC">
        <w:tc>
          <w:tcPr>
            <w:tcW w:w="4219" w:type="dxa"/>
            <w:vAlign w:val="bottom"/>
          </w:tcPr>
          <w:p w:rsidR="00E973CC" w:rsidRPr="00E973CC" w:rsidRDefault="00E973CC" w:rsidP="00E973CC">
            <w:pPr>
              <w:spacing w:line="247" w:lineRule="exact"/>
              <w:rPr>
                <w:rFonts w:ascii="Arial" w:eastAsia="Arial" w:hAnsi="Arial"/>
                <w:sz w:val="22"/>
                <w:szCs w:val="22"/>
              </w:rPr>
            </w:pPr>
            <w:r w:rsidRPr="00E973CC">
              <w:rPr>
                <w:rFonts w:ascii="Arial" w:eastAsia="Arial" w:hAnsi="Arial"/>
                <w:sz w:val="22"/>
                <w:szCs w:val="22"/>
              </w:rPr>
              <w:t>A daily record of the names of children looked after on</w:t>
            </w:r>
            <w:r>
              <w:rPr>
                <w:rFonts w:ascii="Arial" w:eastAsia="Arial" w:hAnsi="Arial"/>
                <w:sz w:val="22"/>
                <w:szCs w:val="22"/>
              </w:rPr>
              <w:t xml:space="preserve"> </w:t>
            </w:r>
            <w:r w:rsidRPr="00E973CC">
              <w:rPr>
                <w:rFonts w:ascii="Arial" w:eastAsia="Arial" w:hAnsi="Arial"/>
                <w:sz w:val="22"/>
                <w:szCs w:val="22"/>
              </w:rPr>
              <w:t>the premises, their hours of attendance and the</w:t>
            </w:r>
            <w:r>
              <w:rPr>
                <w:rFonts w:ascii="Arial" w:eastAsia="Arial" w:hAnsi="Arial"/>
                <w:sz w:val="22"/>
                <w:szCs w:val="22"/>
              </w:rPr>
              <w:t xml:space="preserve"> </w:t>
            </w:r>
            <w:r w:rsidRPr="00E973CC">
              <w:rPr>
                <w:rFonts w:ascii="Arial" w:eastAsia="Arial" w:hAnsi="Arial"/>
                <w:sz w:val="22"/>
                <w:szCs w:val="22"/>
              </w:rPr>
              <w:t>names of the persons who looked after them</w:t>
            </w:r>
          </w:p>
        </w:tc>
        <w:tc>
          <w:tcPr>
            <w:tcW w:w="2547" w:type="dxa"/>
          </w:tcPr>
          <w:p w:rsidR="00E973CC" w:rsidRPr="00E973CC" w:rsidRDefault="00E973CC" w:rsidP="0071540A">
            <w:pPr>
              <w:spacing w:line="0" w:lineRule="atLeast"/>
              <w:ind w:left="80"/>
              <w:rPr>
                <w:rFonts w:ascii="Arial" w:eastAsia="Arial" w:hAnsi="Arial"/>
                <w:sz w:val="22"/>
                <w:szCs w:val="22"/>
              </w:rPr>
            </w:pPr>
            <w:r w:rsidRPr="00E973CC">
              <w:rPr>
                <w:rFonts w:ascii="Arial" w:eastAsia="Arial" w:hAnsi="Arial"/>
                <w:sz w:val="22"/>
                <w:szCs w:val="22"/>
              </w:rPr>
              <w:t xml:space="preserve">2 years </w:t>
            </w:r>
          </w:p>
          <w:p w:rsidR="00E973CC" w:rsidRPr="00E973CC" w:rsidRDefault="00E973CC" w:rsidP="0071540A">
            <w:pPr>
              <w:spacing w:line="0" w:lineRule="atLeast"/>
              <w:rPr>
                <w:rFonts w:ascii="Arial" w:eastAsia="Arial" w:hAnsi="Arial"/>
                <w:b/>
                <w:sz w:val="22"/>
                <w:szCs w:val="22"/>
              </w:rPr>
            </w:pPr>
          </w:p>
        </w:tc>
        <w:tc>
          <w:tcPr>
            <w:tcW w:w="3384" w:type="dxa"/>
            <w:vAlign w:val="bottom"/>
          </w:tcPr>
          <w:p w:rsidR="00E973CC" w:rsidRPr="00640F68" w:rsidRDefault="00E973CC" w:rsidP="00640F68">
            <w:pPr>
              <w:spacing w:line="0" w:lineRule="atLeast"/>
              <w:ind w:left="80"/>
              <w:rPr>
                <w:rFonts w:ascii="Arial" w:eastAsia="Arial" w:hAnsi="Arial"/>
                <w:sz w:val="22"/>
                <w:szCs w:val="22"/>
              </w:rPr>
            </w:pPr>
          </w:p>
        </w:tc>
      </w:tr>
      <w:tr w:rsidR="00E973CC" w:rsidTr="00E973CC">
        <w:tc>
          <w:tcPr>
            <w:tcW w:w="4219" w:type="dxa"/>
          </w:tcPr>
          <w:p w:rsidR="00E973CC" w:rsidRPr="00E973CC" w:rsidRDefault="00E973CC" w:rsidP="0071540A">
            <w:pPr>
              <w:spacing w:line="0" w:lineRule="atLeast"/>
              <w:rPr>
                <w:rFonts w:ascii="Arial" w:eastAsia="Arial" w:hAnsi="Arial"/>
                <w:b/>
                <w:sz w:val="22"/>
              </w:rPr>
            </w:pPr>
            <w:r w:rsidRPr="00E973CC">
              <w:rPr>
                <w:rFonts w:ascii="Arial" w:eastAsia="Arial" w:hAnsi="Arial"/>
                <w:sz w:val="22"/>
                <w:szCs w:val="22"/>
              </w:rPr>
              <w:t>A record of accidents occurring on the premises and incident books relating to other incidents</w:t>
            </w:r>
          </w:p>
        </w:tc>
        <w:tc>
          <w:tcPr>
            <w:tcW w:w="2547" w:type="dxa"/>
          </w:tcPr>
          <w:p w:rsidR="00E973CC" w:rsidRPr="00E973CC" w:rsidRDefault="00E973CC" w:rsidP="00E973CC">
            <w:pPr>
              <w:spacing w:line="247" w:lineRule="exact"/>
              <w:rPr>
                <w:rFonts w:ascii="Arial" w:eastAsia="Arial" w:hAnsi="Arial"/>
                <w:sz w:val="22"/>
                <w:szCs w:val="22"/>
              </w:rPr>
            </w:pPr>
            <w:r w:rsidRPr="00E973CC">
              <w:rPr>
                <w:rFonts w:ascii="Arial" w:eastAsia="Arial" w:hAnsi="Arial"/>
                <w:sz w:val="22"/>
                <w:szCs w:val="22"/>
              </w:rPr>
              <w:t>DOB of the child involved in the accident or</w:t>
            </w:r>
            <w:r>
              <w:rPr>
                <w:rFonts w:ascii="Arial" w:eastAsia="Arial" w:hAnsi="Arial"/>
                <w:sz w:val="22"/>
                <w:szCs w:val="22"/>
              </w:rPr>
              <w:t xml:space="preserve"> </w:t>
            </w:r>
            <w:r w:rsidRPr="00E973CC">
              <w:rPr>
                <w:rFonts w:ascii="Arial" w:eastAsia="Arial" w:hAnsi="Arial"/>
                <w:sz w:val="22"/>
                <w:szCs w:val="22"/>
              </w:rPr>
              <w:t>the incident + 25 years</w:t>
            </w:r>
          </w:p>
          <w:p w:rsidR="00E973CC" w:rsidRPr="00E973CC" w:rsidRDefault="00E973CC">
            <w:pPr>
              <w:spacing w:line="0" w:lineRule="atLeast"/>
              <w:jc w:val="center"/>
              <w:rPr>
                <w:rFonts w:ascii="Arial" w:eastAsia="Arial" w:hAnsi="Arial"/>
                <w:b/>
                <w:sz w:val="22"/>
              </w:rPr>
            </w:pPr>
          </w:p>
        </w:tc>
        <w:tc>
          <w:tcPr>
            <w:tcW w:w="3384" w:type="dxa"/>
          </w:tcPr>
          <w:p w:rsidR="00E973CC" w:rsidRPr="00640F68" w:rsidRDefault="00640F68" w:rsidP="00640F68">
            <w:pPr>
              <w:spacing w:line="0" w:lineRule="atLeast"/>
              <w:rPr>
                <w:rFonts w:ascii="Arial" w:eastAsia="Arial" w:hAnsi="Arial"/>
                <w:sz w:val="22"/>
              </w:rPr>
            </w:pPr>
            <w:r w:rsidRPr="00640F68">
              <w:rPr>
                <w:rFonts w:ascii="Arial" w:eastAsia="Arial" w:hAnsi="Arial"/>
                <w:sz w:val="22"/>
              </w:rPr>
              <w:t>Securely disposed of</w:t>
            </w:r>
          </w:p>
        </w:tc>
      </w:tr>
      <w:tr w:rsidR="00E973CC" w:rsidTr="00E973CC">
        <w:tc>
          <w:tcPr>
            <w:tcW w:w="4219" w:type="dxa"/>
            <w:vAlign w:val="bottom"/>
          </w:tcPr>
          <w:p w:rsidR="00E973CC" w:rsidRPr="00E973CC" w:rsidRDefault="00E973CC" w:rsidP="00E973CC">
            <w:pPr>
              <w:spacing w:line="247" w:lineRule="exact"/>
              <w:ind w:left="80"/>
              <w:rPr>
                <w:rFonts w:ascii="Arial" w:eastAsia="Arial" w:hAnsi="Arial"/>
                <w:sz w:val="22"/>
                <w:szCs w:val="22"/>
              </w:rPr>
            </w:pPr>
            <w:r w:rsidRPr="00E973CC">
              <w:rPr>
                <w:rFonts w:ascii="Arial" w:eastAsia="Arial" w:hAnsi="Arial"/>
                <w:sz w:val="22"/>
                <w:szCs w:val="22"/>
              </w:rPr>
              <w:t>A record of any medicinal product administered to any</w:t>
            </w:r>
            <w:r>
              <w:rPr>
                <w:rFonts w:ascii="Arial" w:eastAsia="Arial" w:hAnsi="Arial"/>
                <w:sz w:val="22"/>
                <w:szCs w:val="22"/>
              </w:rPr>
              <w:t xml:space="preserve"> </w:t>
            </w:r>
            <w:r w:rsidRPr="00E973CC">
              <w:rPr>
                <w:rFonts w:ascii="Arial" w:eastAsia="Arial" w:hAnsi="Arial"/>
                <w:sz w:val="22"/>
                <w:szCs w:val="22"/>
              </w:rPr>
              <w:t>child on the premises, including the date and</w:t>
            </w:r>
          </w:p>
          <w:p w:rsidR="00E973CC" w:rsidRPr="00E973CC" w:rsidRDefault="00E973CC" w:rsidP="00E973CC">
            <w:pPr>
              <w:spacing w:line="0" w:lineRule="atLeast"/>
              <w:ind w:left="80"/>
              <w:rPr>
                <w:rFonts w:ascii="Arial" w:eastAsia="Arial" w:hAnsi="Arial"/>
                <w:sz w:val="22"/>
                <w:szCs w:val="22"/>
              </w:rPr>
            </w:pPr>
            <w:r w:rsidRPr="00E973CC">
              <w:rPr>
                <w:rFonts w:ascii="Arial" w:eastAsia="Arial" w:hAnsi="Arial"/>
                <w:sz w:val="22"/>
                <w:szCs w:val="22"/>
              </w:rPr>
              <w:t>circumstances of its administration, by whom it was</w:t>
            </w:r>
            <w:r>
              <w:rPr>
                <w:rFonts w:ascii="Arial" w:eastAsia="Arial" w:hAnsi="Arial"/>
                <w:sz w:val="22"/>
                <w:szCs w:val="22"/>
              </w:rPr>
              <w:t xml:space="preserve"> </w:t>
            </w:r>
            <w:r w:rsidRPr="00E973CC">
              <w:rPr>
                <w:rFonts w:ascii="Arial" w:eastAsia="Arial" w:hAnsi="Arial"/>
                <w:sz w:val="22"/>
                <w:szCs w:val="22"/>
              </w:rPr>
              <w:t>administered,</w:t>
            </w:r>
          </w:p>
        </w:tc>
        <w:tc>
          <w:tcPr>
            <w:tcW w:w="2547" w:type="dxa"/>
            <w:vAlign w:val="bottom"/>
          </w:tcPr>
          <w:p w:rsidR="00E973CC" w:rsidRPr="00E973CC" w:rsidRDefault="00E973CC" w:rsidP="00E973CC">
            <w:pPr>
              <w:spacing w:line="247" w:lineRule="exact"/>
              <w:ind w:left="80"/>
              <w:rPr>
                <w:rFonts w:ascii="Arial" w:eastAsia="Arial" w:hAnsi="Arial"/>
                <w:sz w:val="22"/>
                <w:szCs w:val="22"/>
              </w:rPr>
            </w:pPr>
            <w:r w:rsidRPr="00E973CC">
              <w:rPr>
                <w:rFonts w:ascii="Arial" w:eastAsia="Arial" w:hAnsi="Arial"/>
                <w:sz w:val="22"/>
                <w:szCs w:val="22"/>
              </w:rPr>
              <w:t>DOB of the child being given/taking the</w:t>
            </w:r>
          </w:p>
          <w:p w:rsidR="00E973CC" w:rsidRPr="00E973CC" w:rsidRDefault="00E973CC" w:rsidP="00E973CC">
            <w:pPr>
              <w:spacing w:line="274" w:lineRule="exact"/>
              <w:ind w:left="80"/>
              <w:rPr>
                <w:rFonts w:ascii="Arial" w:eastAsia="Arial" w:hAnsi="Arial"/>
                <w:sz w:val="22"/>
                <w:szCs w:val="22"/>
              </w:rPr>
            </w:pPr>
            <w:r w:rsidRPr="00E973CC">
              <w:rPr>
                <w:rFonts w:ascii="Arial" w:eastAsia="Arial" w:hAnsi="Arial"/>
                <w:sz w:val="22"/>
                <w:szCs w:val="22"/>
              </w:rPr>
              <w:t>medicine + 25 years</w:t>
            </w:r>
          </w:p>
        </w:tc>
        <w:tc>
          <w:tcPr>
            <w:tcW w:w="3384" w:type="dxa"/>
          </w:tcPr>
          <w:p w:rsidR="00E973CC" w:rsidRPr="00640F68" w:rsidRDefault="00640F68" w:rsidP="00640F68">
            <w:pPr>
              <w:spacing w:line="0" w:lineRule="atLeast"/>
              <w:rPr>
                <w:rFonts w:ascii="Arial" w:eastAsia="Arial" w:hAnsi="Arial"/>
                <w:sz w:val="22"/>
              </w:rPr>
            </w:pPr>
            <w:r w:rsidRPr="00640F68">
              <w:rPr>
                <w:rFonts w:ascii="Arial" w:eastAsia="Arial" w:hAnsi="Arial"/>
                <w:sz w:val="22"/>
              </w:rPr>
              <w:t>Securely disposed of</w:t>
            </w:r>
          </w:p>
        </w:tc>
      </w:tr>
      <w:tr w:rsidR="00E973CC" w:rsidTr="00E973CC">
        <w:tc>
          <w:tcPr>
            <w:tcW w:w="4219" w:type="dxa"/>
            <w:vAlign w:val="bottom"/>
          </w:tcPr>
          <w:p w:rsidR="00E973CC" w:rsidRPr="00E973CC" w:rsidRDefault="00E973CC" w:rsidP="00E973CC">
            <w:pPr>
              <w:spacing w:line="247" w:lineRule="exact"/>
              <w:ind w:left="80"/>
              <w:rPr>
                <w:rFonts w:ascii="Arial" w:eastAsia="Arial" w:hAnsi="Arial"/>
                <w:sz w:val="22"/>
                <w:szCs w:val="22"/>
              </w:rPr>
            </w:pPr>
            <w:r w:rsidRPr="00E973CC">
              <w:rPr>
                <w:rFonts w:ascii="Arial" w:eastAsia="Arial" w:hAnsi="Arial"/>
                <w:sz w:val="22"/>
                <w:szCs w:val="22"/>
              </w:rPr>
              <w:t>Records of transfer</w:t>
            </w:r>
          </w:p>
        </w:tc>
        <w:tc>
          <w:tcPr>
            <w:tcW w:w="2547" w:type="dxa"/>
            <w:vMerge w:val="restart"/>
            <w:vAlign w:val="bottom"/>
          </w:tcPr>
          <w:p w:rsidR="00E973CC" w:rsidRPr="00E973CC" w:rsidRDefault="00E973CC" w:rsidP="0071540A">
            <w:pPr>
              <w:spacing w:line="247" w:lineRule="exact"/>
              <w:ind w:left="80"/>
              <w:rPr>
                <w:rFonts w:ascii="Arial" w:eastAsia="Arial" w:hAnsi="Arial"/>
                <w:sz w:val="22"/>
                <w:szCs w:val="22"/>
              </w:rPr>
            </w:pPr>
            <w:r w:rsidRPr="00E973CC">
              <w:rPr>
                <w:rFonts w:ascii="Arial" w:eastAsia="Arial" w:hAnsi="Arial"/>
                <w:sz w:val="22"/>
                <w:szCs w:val="22"/>
              </w:rPr>
              <w:t>One copy is to be given to the parents, one</w:t>
            </w:r>
            <w:r w:rsidR="0071540A">
              <w:rPr>
                <w:rFonts w:ascii="Arial" w:eastAsia="Arial" w:hAnsi="Arial"/>
                <w:sz w:val="22"/>
                <w:szCs w:val="22"/>
              </w:rPr>
              <w:t xml:space="preserve"> </w:t>
            </w:r>
            <w:r w:rsidRPr="00E973CC">
              <w:rPr>
                <w:rFonts w:ascii="Arial" w:eastAsia="Arial" w:hAnsi="Arial"/>
                <w:sz w:val="22"/>
                <w:szCs w:val="22"/>
              </w:rPr>
              <w:t>copy transferred to the Primary School where</w:t>
            </w:r>
            <w:r w:rsidR="0071540A">
              <w:rPr>
                <w:rFonts w:ascii="Arial" w:eastAsia="Arial" w:hAnsi="Arial"/>
                <w:sz w:val="22"/>
                <w:szCs w:val="22"/>
              </w:rPr>
              <w:t xml:space="preserve"> </w:t>
            </w:r>
            <w:r w:rsidRPr="00E973CC">
              <w:rPr>
                <w:rFonts w:ascii="Arial" w:eastAsia="Arial" w:hAnsi="Arial"/>
                <w:sz w:val="22"/>
                <w:szCs w:val="22"/>
              </w:rPr>
              <w:t>the child is going</w:t>
            </w:r>
          </w:p>
        </w:tc>
        <w:tc>
          <w:tcPr>
            <w:tcW w:w="3384" w:type="dxa"/>
            <w:vMerge w:val="restart"/>
          </w:tcPr>
          <w:p w:rsidR="00E973CC" w:rsidRPr="00640F68" w:rsidRDefault="00640F68" w:rsidP="00640F68">
            <w:pPr>
              <w:spacing w:line="0" w:lineRule="atLeast"/>
              <w:rPr>
                <w:rFonts w:ascii="Arial" w:eastAsia="Arial" w:hAnsi="Arial"/>
                <w:sz w:val="22"/>
              </w:rPr>
            </w:pPr>
            <w:r w:rsidRPr="00640F68">
              <w:rPr>
                <w:rFonts w:ascii="Arial" w:eastAsia="Arial" w:hAnsi="Arial"/>
                <w:sz w:val="22"/>
              </w:rPr>
              <w:t>Securely disposed of</w:t>
            </w:r>
          </w:p>
        </w:tc>
      </w:tr>
      <w:tr w:rsidR="00E973CC" w:rsidTr="00E973CC">
        <w:trPr>
          <w:trHeight w:val="263"/>
        </w:trPr>
        <w:tc>
          <w:tcPr>
            <w:tcW w:w="4219" w:type="dxa"/>
            <w:tcBorders>
              <w:bottom w:val="single" w:sz="4" w:space="0" w:color="auto"/>
            </w:tcBorders>
            <w:vAlign w:val="bottom"/>
          </w:tcPr>
          <w:p w:rsidR="00E973CC" w:rsidRPr="00E973CC" w:rsidRDefault="00E973CC" w:rsidP="00E973CC">
            <w:pPr>
              <w:spacing w:line="0" w:lineRule="atLeast"/>
              <w:rPr>
                <w:rFonts w:ascii="Arial" w:eastAsia="Times New Roman" w:hAnsi="Arial"/>
                <w:sz w:val="22"/>
                <w:szCs w:val="22"/>
              </w:rPr>
            </w:pPr>
          </w:p>
        </w:tc>
        <w:tc>
          <w:tcPr>
            <w:tcW w:w="2547" w:type="dxa"/>
            <w:vMerge/>
            <w:tcBorders>
              <w:bottom w:val="single" w:sz="4" w:space="0" w:color="auto"/>
            </w:tcBorders>
            <w:vAlign w:val="bottom"/>
          </w:tcPr>
          <w:p w:rsidR="00E973CC" w:rsidRPr="00E973CC" w:rsidRDefault="00E973CC" w:rsidP="00E973CC">
            <w:pPr>
              <w:spacing w:line="0" w:lineRule="atLeast"/>
              <w:ind w:left="80"/>
              <w:rPr>
                <w:rFonts w:ascii="Arial" w:eastAsia="Arial" w:hAnsi="Arial"/>
                <w:sz w:val="22"/>
                <w:szCs w:val="22"/>
              </w:rPr>
            </w:pPr>
          </w:p>
        </w:tc>
        <w:tc>
          <w:tcPr>
            <w:tcW w:w="3384" w:type="dxa"/>
            <w:vMerge/>
            <w:tcBorders>
              <w:bottom w:val="single" w:sz="4" w:space="0" w:color="auto"/>
            </w:tcBorders>
          </w:tcPr>
          <w:p w:rsidR="00E973CC" w:rsidRPr="00640F68" w:rsidRDefault="00E973CC" w:rsidP="00640F68">
            <w:pPr>
              <w:spacing w:line="0" w:lineRule="atLeast"/>
              <w:rPr>
                <w:rFonts w:ascii="Arial" w:eastAsia="Arial" w:hAnsi="Arial"/>
                <w:sz w:val="22"/>
              </w:rPr>
            </w:pPr>
          </w:p>
        </w:tc>
      </w:tr>
      <w:tr w:rsidR="00E973CC" w:rsidTr="00E973CC">
        <w:tc>
          <w:tcPr>
            <w:tcW w:w="4219" w:type="dxa"/>
            <w:vAlign w:val="bottom"/>
          </w:tcPr>
          <w:p w:rsidR="00E973CC" w:rsidRPr="00E973CC" w:rsidRDefault="00E973CC" w:rsidP="00E973CC">
            <w:pPr>
              <w:spacing w:line="267" w:lineRule="exact"/>
              <w:ind w:left="80"/>
              <w:rPr>
                <w:rFonts w:ascii="Arial" w:eastAsia="Arial" w:hAnsi="Arial"/>
                <w:sz w:val="22"/>
                <w:szCs w:val="22"/>
              </w:rPr>
            </w:pPr>
            <w:r w:rsidRPr="00E973CC">
              <w:rPr>
                <w:rFonts w:ascii="Arial" w:eastAsia="Arial" w:hAnsi="Arial"/>
                <w:sz w:val="22"/>
                <w:szCs w:val="22"/>
              </w:rPr>
              <w:t>Portfolio of work, observations and so on</w:t>
            </w:r>
          </w:p>
        </w:tc>
        <w:tc>
          <w:tcPr>
            <w:tcW w:w="2547" w:type="dxa"/>
            <w:vAlign w:val="bottom"/>
          </w:tcPr>
          <w:p w:rsidR="00E973CC" w:rsidRPr="00E973CC" w:rsidRDefault="00E973CC" w:rsidP="00E973CC">
            <w:pPr>
              <w:spacing w:line="267" w:lineRule="exact"/>
              <w:ind w:left="80"/>
              <w:rPr>
                <w:rFonts w:ascii="Arial" w:eastAsia="Arial" w:hAnsi="Arial"/>
                <w:sz w:val="22"/>
                <w:szCs w:val="22"/>
              </w:rPr>
            </w:pPr>
            <w:r w:rsidRPr="00E973CC">
              <w:rPr>
                <w:rFonts w:ascii="Arial" w:eastAsia="Arial" w:hAnsi="Arial"/>
                <w:sz w:val="22"/>
                <w:szCs w:val="22"/>
              </w:rPr>
              <w:t>To be sent home with the child</w:t>
            </w:r>
          </w:p>
        </w:tc>
        <w:tc>
          <w:tcPr>
            <w:tcW w:w="3384" w:type="dxa"/>
          </w:tcPr>
          <w:p w:rsidR="00E973CC" w:rsidRPr="00640F68" w:rsidRDefault="00640F68" w:rsidP="00640F68">
            <w:pPr>
              <w:spacing w:line="0" w:lineRule="atLeast"/>
              <w:rPr>
                <w:rFonts w:ascii="Arial" w:eastAsia="Arial" w:hAnsi="Arial"/>
                <w:sz w:val="22"/>
              </w:rPr>
            </w:pPr>
            <w:r w:rsidRPr="00640F68">
              <w:rPr>
                <w:rFonts w:ascii="Arial" w:eastAsia="Arial" w:hAnsi="Arial"/>
                <w:sz w:val="22"/>
              </w:rPr>
              <w:t>Securely disposed of</w:t>
            </w:r>
          </w:p>
        </w:tc>
      </w:tr>
      <w:tr w:rsidR="00640F68" w:rsidTr="00E973CC">
        <w:tc>
          <w:tcPr>
            <w:tcW w:w="4219" w:type="dxa"/>
            <w:vAlign w:val="bottom"/>
          </w:tcPr>
          <w:p w:rsidR="00640F68" w:rsidRPr="00E973CC" w:rsidRDefault="00640F68" w:rsidP="00E973CC">
            <w:pPr>
              <w:spacing w:line="247" w:lineRule="exact"/>
              <w:ind w:left="80"/>
              <w:rPr>
                <w:rFonts w:ascii="Arial" w:eastAsia="Arial" w:hAnsi="Arial"/>
                <w:sz w:val="22"/>
                <w:szCs w:val="22"/>
              </w:rPr>
            </w:pPr>
            <w:r w:rsidRPr="00E973CC">
              <w:rPr>
                <w:rFonts w:ascii="Arial" w:eastAsia="Arial" w:hAnsi="Arial"/>
                <w:sz w:val="22"/>
                <w:szCs w:val="22"/>
              </w:rPr>
              <w:t>Birth certificates</w:t>
            </w:r>
          </w:p>
        </w:tc>
        <w:tc>
          <w:tcPr>
            <w:tcW w:w="2547" w:type="dxa"/>
            <w:vMerge w:val="restart"/>
            <w:vAlign w:val="bottom"/>
          </w:tcPr>
          <w:p w:rsidR="00640F68" w:rsidRPr="00E973CC" w:rsidRDefault="00640F68" w:rsidP="00640F68">
            <w:pPr>
              <w:ind w:left="79"/>
              <w:rPr>
                <w:rFonts w:ascii="Arial" w:eastAsia="Arial" w:hAnsi="Arial"/>
                <w:sz w:val="22"/>
                <w:szCs w:val="22"/>
              </w:rPr>
            </w:pPr>
            <w:r w:rsidRPr="00E973CC">
              <w:rPr>
                <w:rFonts w:ascii="Arial" w:eastAsia="Arial" w:hAnsi="Arial"/>
                <w:sz w:val="22"/>
                <w:szCs w:val="22"/>
              </w:rPr>
              <w:t>Once the setting has had sight of the birth</w:t>
            </w:r>
          </w:p>
          <w:p w:rsidR="00640F68" w:rsidRPr="00E973CC" w:rsidRDefault="0071540A" w:rsidP="00640F68">
            <w:pPr>
              <w:ind w:left="79"/>
              <w:rPr>
                <w:rFonts w:ascii="Arial" w:eastAsia="Arial" w:hAnsi="Arial"/>
                <w:sz w:val="22"/>
                <w:szCs w:val="22"/>
              </w:rPr>
            </w:pPr>
            <w:proofErr w:type="gramStart"/>
            <w:r>
              <w:rPr>
                <w:rFonts w:ascii="Arial" w:eastAsia="Arial" w:hAnsi="Arial"/>
                <w:sz w:val="22"/>
                <w:szCs w:val="22"/>
              </w:rPr>
              <w:t>certificate</w:t>
            </w:r>
            <w:proofErr w:type="gramEnd"/>
            <w:r>
              <w:rPr>
                <w:rFonts w:ascii="Arial" w:eastAsia="Arial" w:hAnsi="Arial"/>
                <w:sz w:val="22"/>
                <w:szCs w:val="22"/>
              </w:rPr>
              <w:t xml:space="preserve"> and recorded the </w:t>
            </w:r>
            <w:r w:rsidR="00640F68" w:rsidRPr="00E973CC">
              <w:rPr>
                <w:rFonts w:ascii="Arial" w:eastAsia="Arial" w:hAnsi="Arial"/>
                <w:sz w:val="22"/>
                <w:szCs w:val="22"/>
              </w:rPr>
              <w:t>necessary</w:t>
            </w:r>
            <w:r w:rsidR="00640F68">
              <w:rPr>
                <w:rFonts w:ascii="Arial" w:eastAsia="Arial" w:hAnsi="Arial"/>
                <w:sz w:val="22"/>
                <w:szCs w:val="22"/>
              </w:rPr>
              <w:t xml:space="preserve"> </w:t>
            </w:r>
            <w:r w:rsidR="00640F68" w:rsidRPr="00E973CC">
              <w:rPr>
                <w:rFonts w:ascii="Arial" w:eastAsia="Arial" w:hAnsi="Arial"/>
                <w:sz w:val="22"/>
                <w:szCs w:val="22"/>
              </w:rPr>
              <w:t>information the original can be returned to the</w:t>
            </w:r>
            <w:r>
              <w:rPr>
                <w:rFonts w:ascii="Arial" w:eastAsia="Arial" w:hAnsi="Arial"/>
                <w:sz w:val="22"/>
                <w:szCs w:val="22"/>
              </w:rPr>
              <w:t xml:space="preserve"> </w:t>
            </w:r>
            <w:r w:rsidR="00640F68" w:rsidRPr="00E973CC">
              <w:rPr>
                <w:rFonts w:ascii="Arial" w:eastAsia="Arial" w:hAnsi="Arial"/>
                <w:sz w:val="22"/>
                <w:szCs w:val="22"/>
              </w:rPr>
              <w:t>parents. There is no requirement to keep a</w:t>
            </w:r>
          </w:p>
          <w:p w:rsidR="00640F68" w:rsidRPr="00E973CC" w:rsidRDefault="00640F68" w:rsidP="00640F68">
            <w:pPr>
              <w:ind w:left="79"/>
              <w:rPr>
                <w:rFonts w:ascii="Arial" w:eastAsia="Arial" w:hAnsi="Arial"/>
                <w:sz w:val="22"/>
                <w:szCs w:val="22"/>
              </w:rPr>
            </w:pPr>
            <w:proofErr w:type="gramStart"/>
            <w:r w:rsidRPr="00E973CC">
              <w:rPr>
                <w:rFonts w:ascii="Arial" w:eastAsia="Arial" w:hAnsi="Arial"/>
                <w:sz w:val="22"/>
                <w:szCs w:val="22"/>
              </w:rPr>
              <w:t>copy</w:t>
            </w:r>
            <w:proofErr w:type="gramEnd"/>
            <w:r w:rsidRPr="00E973CC">
              <w:rPr>
                <w:rFonts w:ascii="Arial" w:eastAsia="Arial" w:hAnsi="Arial"/>
                <w:sz w:val="22"/>
                <w:szCs w:val="22"/>
              </w:rPr>
              <w:t xml:space="preserve"> of the birth certificate.</w:t>
            </w:r>
          </w:p>
        </w:tc>
        <w:tc>
          <w:tcPr>
            <w:tcW w:w="3384" w:type="dxa"/>
            <w:vMerge w:val="restart"/>
          </w:tcPr>
          <w:p w:rsidR="00640F68" w:rsidRPr="00E973CC" w:rsidRDefault="00640F68" w:rsidP="00640F68">
            <w:pPr>
              <w:spacing w:line="0" w:lineRule="atLeast"/>
              <w:rPr>
                <w:rFonts w:ascii="Arial" w:eastAsia="Arial" w:hAnsi="Arial"/>
                <w:b/>
                <w:sz w:val="22"/>
              </w:rPr>
            </w:pPr>
            <w:r w:rsidRPr="00640F68">
              <w:rPr>
                <w:rFonts w:ascii="Arial" w:eastAsia="Arial" w:hAnsi="Arial"/>
                <w:sz w:val="22"/>
              </w:rPr>
              <w:t>Securely disposed of</w:t>
            </w:r>
          </w:p>
        </w:tc>
      </w:tr>
      <w:tr w:rsidR="00640F68" w:rsidTr="00E973CC">
        <w:tc>
          <w:tcPr>
            <w:tcW w:w="4219" w:type="dxa"/>
            <w:vAlign w:val="bottom"/>
          </w:tcPr>
          <w:p w:rsidR="00640F68" w:rsidRPr="00E973CC" w:rsidRDefault="00640F68" w:rsidP="00E973CC">
            <w:pPr>
              <w:spacing w:line="0" w:lineRule="atLeast"/>
              <w:rPr>
                <w:rFonts w:ascii="Arial" w:eastAsia="Times New Roman" w:hAnsi="Arial"/>
                <w:sz w:val="22"/>
                <w:szCs w:val="22"/>
              </w:rPr>
            </w:pPr>
          </w:p>
        </w:tc>
        <w:tc>
          <w:tcPr>
            <w:tcW w:w="2547" w:type="dxa"/>
            <w:vMerge/>
            <w:vAlign w:val="bottom"/>
          </w:tcPr>
          <w:p w:rsidR="00640F68" w:rsidRPr="00E973CC" w:rsidRDefault="00640F68" w:rsidP="00640F68">
            <w:pPr>
              <w:ind w:left="79"/>
              <w:rPr>
                <w:rFonts w:ascii="Arial" w:eastAsia="Arial" w:hAnsi="Arial"/>
                <w:sz w:val="22"/>
                <w:szCs w:val="22"/>
              </w:rPr>
            </w:pPr>
          </w:p>
        </w:tc>
        <w:tc>
          <w:tcPr>
            <w:tcW w:w="3384" w:type="dxa"/>
            <w:vMerge/>
          </w:tcPr>
          <w:p w:rsidR="00640F68" w:rsidRPr="00E973CC" w:rsidRDefault="00640F68" w:rsidP="00640F68">
            <w:pPr>
              <w:spacing w:line="0" w:lineRule="atLeast"/>
              <w:rPr>
                <w:rFonts w:ascii="Arial" w:eastAsia="Arial" w:hAnsi="Arial"/>
                <w:b/>
                <w:sz w:val="22"/>
              </w:rPr>
            </w:pPr>
          </w:p>
        </w:tc>
      </w:tr>
      <w:tr w:rsidR="00640F68" w:rsidTr="00BD577E">
        <w:trPr>
          <w:trHeight w:val="747"/>
        </w:trPr>
        <w:tc>
          <w:tcPr>
            <w:tcW w:w="4219" w:type="dxa"/>
            <w:vAlign w:val="bottom"/>
          </w:tcPr>
          <w:p w:rsidR="00640F68" w:rsidRPr="00640F68" w:rsidRDefault="00640F68" w:rsidP="00CA1BDF">
            <w:pPr>
              <w:spacing w:line="247" w:lineRule="exact"/>
              <w:ind w:left="100"/>
              <w:rPr>
                <w:rFonts w:ascii="Arial" w:eastAsia="Arial" w:hAnsi="Arial"/>
                <w:sz w:val="22"/>
                <w:szCs w:val="22"/>
              </w:rPr>
            </w:pPr>
            <w:r w:rsidRPr="00640F68">
              <w:rPr>
                <w:rFonts w:ascii="Arial" w:eastAsia="Arial" w:hAnsi="Arial"/>
                <w:sz w:val="22"/>
                <w:szCs w:val="22"/>
              </w:rPr>
              <w:t>A statement of the procedure to be followed in the event of a child</w:t>
            </w:r>
          </w:p>
          <w:p w:rsidR="00640F68" w:rsidRPr="00640F68" w:rsidRDefault="00640F68" w:rsidP="00CA1BDF">
            <w:pPr>
              <w:spacing w:line="0" w:lineRule="atLeast"/>
              <w:ind w:left="100"/>
              <w:rPr>
                <w:rFonts w:ascii="Arial" w:eastAsia="Arial" w:hAnsi="Arial"/>
                <w:sz w:val="22"/>
                <w:szCs w:val="22"/>
              </w:rPr>
            </w:pPr>
            <w:r w:rsidRPr="00640F68">
              <w:rPr>
                <w:rFonts w:ascii="Arial" w:eastAsia="Arial" w:hAnsi="Arial"/>
                <w:sz w:val="22"/>
                <w:szCs w:val="22"/>
              </w:rPr>
              <w:t>being lost or not collected</w:t>
            </w:r>
          </w:p>
        </w:tc>
        <w:tc>
          <w:tcPr>
            <w:tcW w:w="2547" w:type="dxa"/>
            <w:vAlign w:val="bottom"/>
          </w:tcPr>
          <w:p w:rsidR="00640F68" w:rsidRPr="00640F68" w:rsidRDefault="00640F68" w:rsidP="00640F68">
            <w:pPr>
              <w:ind w:left="79"/>
              <w:rPr>
                <w:rFonts w:ascii="Arial" w:eastAsia="Arial" w:hAnsi="Arial"/>
                <w:sz w:val="22"/>
                <w:szCs w:val="22"/>
              </w:rPr>
            </w:pPr>
            <w:r w:rsidRPr="00640F68">
              <w:rPr>
                <w:rFonts w:ascii="Arial" w:eastAsia="Arial" w:hAnsi="Arial"/>
                <w:sz w:val="22"/>
                <w:szCs w:val="22"/>
              </w:rPr>
              <w:t>Procedure superseded + 7 years</w:t>
            </w:r>
          </w:p>
        </w:tc>
        <w:tc>
          <w:tcPr>
            <w:tcW w:w="3384" w:type="dxa"/>
          </w:tcPr>
          <w:p w:rsidR="00640F68" w:rsidRPr="00E973CC" w:rsidRDefault="00640F68" w:rsidP="00640F68">
            <w:pPr>
              <w:spacing w:line="0" w:lineRule="atLeast"/>
              <w:rPr>
                <w:rFonts w:ascii="Arial" w:eastAsia="Arial" w:hAnsi="Arial"/>
                <w:b/>
                <w:sz w:val="22"/>
              </w:rPr>
            </w:pPr>
            <w:r w:rsidRPr="00640F68">
              <w:rPr>
                <w:rFonts w:ascii="Arial" w:eastAsia="Arial" w:hAnsi="Arial"/>
                <w:sz w:val="22"/>
              </w:rPr>
              <w:t>Securely disposed of</w:t>
            </w:r>
          </w:p>
        </w:tc>
      </w:tr>
    </w:tbl>
    <w:p w:rsidR="00E973CC" w:rsidRDefault="00E973CC">
      <w:pPr>
        <w:spacing w:line="0" w:lineRule="atLeast"/>
        <w:jc w:val="center"/>
        <w:rPr>
          <w:rFonts w:ascii="Arial" w:eastAsia="Arial" w:hAnsi="Arial"/>
          <w:b/>
          <w:sz w:val="22"/>
        </w:rPr>
      </w:pPr>
    </w:p>
    <w:p w:rsidR="00E973CC" w:rsidRDefault="00E973CC">
      <w:pPr>
        <w:spacing w:line="0" w:lineRule="atLeast"/>
        <w:jc w:val="center"/>
        <w:rPr>
          <w:rFonts w:ascii="Arial" w:eastAsia="Arial" w:hAnsi="Arial"/>
          <w:b/>
          <w:sz w:val="22"/>
        </w:rPr>
      </w:pPr>
    </w:p>
    <w:p w:rsidR="00E973CC" w:rsidRDefault="00E973CC">
      <w:pPr>
        <w:spacing w:line="0" w:lineRule="atLeast"/>
        <w:jc w:val="center"/>
        <w:rPr>
          <w:rFonts w:ascii="Arial" w:eastAsia="Arial" w:hAnsi="Arial"/>
          <w:b/>
          <w:sz w:val="22"/>
        </w:rPr>
      </w:pPr>
    </w:p>
    <w:p w:rsidR="00E973CC" w:rsidRDefault="00E973CC">
      <w:pPr>
        <w:spacing w:line="0" w:lineRule="atLeast"/>
        <w:jc w:val="center"/>
        <w:rPr>
          <w:rFonts w:ascii="Arial" w:eastAsia="Arial" w:hAnsi="Arial"/>
          <w:b/>
          <w:sz w:val="22"/>
        </w:rPr>
      </w:pPr>
    </w:p>
    <w:p w:rsidR="00E973CC" w:rsidRDefault="00E973CC">
      <w:pPr>
        <w:spacing w:line="0" w:lineRule="atLeast"/>
        <w:jc w:val="center"/>
        <w:rPr>
          <w:rFonts w:ascii="Arial" w:eastAsia="Arial" w:hAnsi="Arial"/>
          <w:b/>
          <w:sz w:val="22"/>
        </w:rPr>
      </w:pPr>
    </w:p>
    <w:p w:rsidR="00E973CC" w:rsidRDefault="00E973CC">
      <w:pPr>
        <w:spacing w:line="0" w:lineRule="atLeast"/>
        <w:jc w:val="center"/>
        <w:rPr>
          <w:rFonts w:ascii="Arial" w:eastAsia="Arial" w:hAnsi="Arial"/>
          <w:b/>
          <w:sz w:val="22"/>
        </w:rPr>
      </w:pPr>
    </w:p>
    <w:p w:rsidR="00E973CC" w:rsidRDefault="00E973CC" w:rsidP="00640F68">
      <w:pPr>
        <w:spacing w:line="0" w:lineRule="atLeast"/>
        <w:rPr>
          <w:rFonts w:ascii="Arial" w:eastAsia="Arial" w:hAnsi="Arial"/>
          <w:b/>
          <w:sz w:val="22"/>
        </w:rPr>
      </w:pPr>
    </w:p>
    <w:p w:rsidR="00640F68" w:rsidRDefault="00640F68" w:rsidP="00640F68">
      <w:pPr>
        <w:spacing w:line="0" w:lineRule="atLeast"/>
        <w:rPr>
          <w:rFonts w:ascii="Arial" w:eastAsia="Arial" w:hAnsi="Arial"/>
          <w:b/>
          <w:sz w:val="22"/>
        </w:rPr>
      </w:pPr>
    </w:p>
    <w:p w:rsidR="00640F68" w:rsidRDefault="00640F68" w:rsidP="00640F68">
      <w:pPr>
        <w:spacing w:line="0" w:lineRule="atLeast"/>
        <w:rPr>
          <w:rFonts w:ascii="Arial" w:eastAsia="Arial" w:hAnsi="Arial"/>
          <w:b/>
          <w:sz w:val="22"/>
        </w:rPr>
      </w:pPr>
    </w:p>
    <w:p w:rsidR="00640F68" w:rsidRDefault="00640F68" w:rsidP="00640F68">
      <w:pPr>
        <w:spacing w:line="0" w:lineRule="atLeast"/>
        <w:rPr>
          <w:rFonts w:ascii="Arial" w:eastAsia="Arial" w:hAnsi="Arial"/>
          <w:b/>
          <w:sz w:val="22"/>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CellMar>
          <w:left w:w="0" w:type="dxa"/>
          <w:right w:w="0" w:type="dxa"/>
        </w:tblCellMar>
        <w:tblLook w:val="0000" w:firstRow="0" w:lastRow="0" w:firstColumn="0" w:lastColumn="0" w:noHBand="0" w:noVBand="0"/>
      </w:tblPr>
      <w:tblGrid>
        <w:gridCol w:w="4420"/>
        <w:gridCol w:w="2540"/>
        <w:gridCol w:w="2980"/>
      </w:tblGrid>
      <w:tr w:rsidR="00640F68" w:rsidTr="00640F68">
        <w:trPr>
          <w:trHeight w:val="456"/>
        </w:trPr>
        <w:tc>
          <w:tcPr>
            <w:tcW w:w="9940" w:type="dxa"/>
            <w:gridSpan w:val="3"/>
            <w:shd w:val="clear" w:color="auto" w:fill="BFBFBF" w:themeFill="background1" w:themeFillShade="BF"/>
            <w:vAlign w:val="bottom"/>
          </w:tcPr>
          <w:p w:rsidR="00640F68" w:rsidRDefault="00640F68" w:rsidP="00640F68">
            <w:pPr>
              <w:spacing w:line="0" w:lineRule="atLeast"/>
              <w:jc w:val="center"/>
              <w:rPr>
                <w:rFonts w:ascii="Arial" w:eastAsia="Arial" w:hAnsi="Arial"/>
                <w:b/>
                <w:sz w:val="22"/>
              </w:rPr>
            </w:pPr>
            <w:r>
              <w:rPr>
                <w:rFonts w:ascii="Arial" w:eastAsia="Arial" w:hAnsi="Arial"/>
                <w:b/>
                <w:sz w:val="22"/>
              </w:rPr>
              <w:lastRenderedPageBreak/>
              <w:t>Extra-curricular activities</w:t>
            </w:r>
          </w:p>
          <w:p w:rsidR="00640F68" w:rsidRDefault="00640F68">
            <w:pPr>
              <w:spacing w:line="0" w:lineRule="atLeast"/>
              <w:ind w:left="100"/>
              <w:rPr>
                <w:rFonts w:ascii="Arial" w:eastAsia="Arial" w:hAnsi="Arial"/>
                <w:sz w:val="22"/>
              </w:rPr>
            </w:pPr>
          </w:p>
        </w:tc>
      </w:tr>
      <w:tr w:rsidR="00C8436F" w:rsidTr="003B1359">
        <w:trPr>
          <w:trHeight w:val="456"/>
        </w:trPr>
        <w:tc>
          <w:tcPr>
            <w:tcW w:w="4420" w:type="dxa"/>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Parental consent forms for school trips</w:t>
            </w:r>
          </w:p>
        </w:tc>
        <w:tc>
          <w:tcPr>
            <w:tcW w:w="2540" w:type="dxa"/>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Until the conclusion of</w:t>
            </w:r>
          </w:p>
        </w:tc>
        <w:tc>
          <w:tcPr>
            <w:tcW w:w="2980" w:type="dxa"/>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Up to 22 years after the</w:t>
            </w:r>
          </w:p>
        </w:tc>
      </w:tr>
      <w:tr w:rsidR="00C8436F" w:rsidTr="003B1359">
        <w:trPr>
          <w:trHeight w:val="293"/>
        </w:trPr>
        <w:tc>
          <w:tcPr>
            <w:tcW w:w="4420" w:type="dxa"/>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where no major incident occurred</w:t>
            </w:r>
          </w:p>
        </w:tc>
        <w:tc>
          <w:tcPr>
            <w:tcW w:w="2540" w:type="dxa"/>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the trip</w:t>
            </w:r>
          </w:p>
        </w:tc>
        <w:tc>
          <w:tcPr>
            <w:tcW w:w="2980" w:type="dxa"/>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pupil’s date of birth</w:t>
            </w:r>
          </w:p>
        </w:tc>
      </w:tr>
      <w:tr w:rsidR="00C8436F" w:rsidTr="003B1359">
        <w:trPr>
          <w:trHeight w:val="252"/>
        </w:trPr>
        <w:tc>
          <w:tcPr>
            <w:tcW w:w="4420" w:type="dxa"/>
            <w:shd w:val="clear" w:color="auto" w:fill="auto"/>
            <w:vAlign w:val="bottom"/>
          </w:tcPr>
          <w:p w:rsidR="00C8436F" w:rsidRDefault="00C8436F">
            <w:pPr>
              <w:spacing w:line="0" w:lineRule="atLeast"/>
              <w:rPr>
                <w:rFonts w:ascii="Times New Roman" w:eastAsia="Times New Roman" w:hAnsi="Times New Roman"/>
                <w:sz w:val="21"/>
              </w:rPr>
            </w:pPr>
          </w:p>
        </w:tc>
        <w:tc>
          <w:tcPr>
            <w:tcW w:w="2540" w:type="dxa"/>
            <w:shd w:val="clear" w:color="auto" w:fill="auto"/>
            <w:vAlign w:val="bottom"/>
          </w:tcPr>
          <w:p w:rsidR="00C8436F" w:rsidRDefault="00C8436F">
            <w:pPr>
              <w:spacing w:line="0" w:lineRule="atLeast"/>
              <w:rPr>
                <w:rFonts w:ascii="Times New Roman" w:eastAsia="Times New Roman" w:hAnsi="Times New Roman"/>
                <w:sz w:val="21"/>
              </w:rPr>
            </w:pPr>
          </w:p>
        </w:tc>
        <w:tc>
          <w:tcPr>
            <w:tcW w:w="2980" w:type="dxa"/>
            <w:shd w:val="clear" w:color="auto" w:fill="auto"/>
            <w:vAlign w:val="bottom"/>
          </w:tcPr>
          <w:p w:rsidR="00C8436F" w:rsidRDefault="00C8436F">
            <w:pPr>
              <w:spacing w:line="0" w:lineRule="atLeast"/>
              <w:rPr>
                <w:rFonts w:ascii="Times New Roman" w:eastAsia="Times New Roman" w:hAnsi="Times New Roman"/>
                <w:sz w:val="21"/>
              </w:rPr>
            </w:pPr>
          </w:p>
        </w:tc>
      </w:tr>
      <w:tr w:rsidR="00C8436F" w:rsidTr="003B1359">
        <w:trPr>
          <w:trHeight w:val="240"/>
        </w:trPr>
        <w:tc>
          <w:tcPr>
            <w:tcW w:w="4420" w:type="dxa"/>
            <w:shd w:val="clear" w:color="auto" w:fill="auto"/>
            <w:vAlign w:val="bottom"/>
          </w:tcPr>
          <w:p w:rsidR="00C8436F" w:rsidRDefault="00C8436F">
            <w:pPr>
              <w:spacing w:line="0" w:lineRule="atLeast"/>
              <w:rPr>
                <w:rFonts w:ascii="Times New Roman" w:eastAsia="Times New Roman" w:hAnsi="Times New Roman"/>
              </w:rPr>
            </w:pPr>
          </w:p>
        </w:tc>
        <w:tc>
          <w:tcPr>
            <w:tcW w:w="2540" w:type="dxa"/>
            <w:shd w:val="clear" w:color="auto" w:fill="auto"/>
            <w:vAlign w:val="bottom"/>
          </w:tcPr>
          <w:p w:rsidR="00C8436F" w:rsidRDefault="00115C6E">
            <w:pPr>
              <w:spacing w:line="240" w:lineRule="exact"/>
              <w:ind w:left="80"/>
              <w:rPr>
                <w:rFonts w:ascii="Arial" w:eastAsia="Arial" w:hAnsi="Arial"/>
                <w:sz w:val="22"/>
              </w:rPr>
            </w:pPr>
            <w:r>
              <w:rPr>
                <w:rFonts w:ascii="Arial" w:eastAsia="Arial" w:hAnsi="Arial"/>
                <w:sz w:val="22"/>
              </w:rPr>
              <w:t>25 years after the</w:t>
            </w:r>
          </w:p>
        </w:tc>
        <w:tc>
          <w:tcPr>
            <w:tcW w:w="2980" w:type="dxa"/>
            <w:shd w:val="clear" w:color="auto" w:fill="auto"/>
            <w:vAlign w:val="bottom"/>
          </w:tcPr>
          <w:p w:rsidR="00C8436F" w:rsidRDefault="00C8436F">
            <w:pPr>
              <w:spacing w:line="0" w:lineRule="atLeast"/>
              <w:rPr>
                <w:rFonts w:ascii="Times New Roman" w:eastAsia="Times New Roman" w:hAnsi="Times New Roman"/>
              </w:rPr>
            </w:pPr>
          </w:p>
        </w:tc>
      </w:tr>
      <w:tr w:rsidR="00C8436F" w:rsidTr="003B1359">
        <w:trPr>
          <w:trHeight w:val="290"/>
        </w:trPr>
        <w:tc>
          <w:tcPr>
            <w:tcW w:w="4420" w:type="dxa"/>
            <w:shd w:val="clear" w:color="auto" w:fill="auto"/>
            <w:vAlign w:val="bottom"/>
          </w:tcPr>
          <w:p w:rsidR="00C8436F" w:rsidRDefault="00C8436F">
            <w:pPr>
              <w:spacing w:line="0" w:lineRule="atLeast"/>
              <w:rPr>
                <w:rFonts w:ascii="Times New Roman" w:eastAsia="Times New Roman" w:hAnsi="Times New Roman"/>
                <w:sz w:val="24"/>
              </w:rPr>
            </w:pPr>
          </w:p>
        </w:tc>
        <w:tc>
          <w:tcPr>
            <w:tcW w:w="2540" w:type="dxa"/>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pupil’s date of birth on</w:t>
            </w:r>
          </w:p>
        </w:tc>
        <w:tc>
          <w:tcPr>
            <w:tcW w:w="298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3B1359">
        <w:trPr>
          <w:trHeight w:val="290"/>
        </w:trPr>
        <w:tc>
          <w:tcPr>
            <w:tcW w:w="4420" w:type="dxa"/>
            <w:shd w:val="clear" w:color="auto" w:fill="auto"/>
            <w:vAlign w:val="bottom"/>
          </w:tcPr>
          <w:p w:rsidR="00C8436F" w:rsidRDefault="00C8436F">
            <w:pPr>
              <w:spacing w:line="0" w:lineRule="atLeast"/>
              <w:rPr>
                <w:rFonts w:ascii="Times New Roman" w:eastAsia="Times New Roman" w:hAnsi="Times New Roman"/>
                <w:sz w:val="24"/>
              </w:rPr>
            </w:pPr>
          </w:p>
        </w:tc>
        <w:tc>
          <w:tcPr>
            <w:tcW w:w="2540" w:type="dxa"/>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the pupil’s record</w:t>
            </w:r>
          </w:p>
        </w:tc>
        <w:tc>
          <w:tcPr>
            <w:tcW w:w="298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3B1359">
        <w:trPr>
          <w:trHeight w:val="290"/>
        </w:trPr>
        <w:tc>
          <w:tcPr>
            <w:tcW w:w="4420" w:type="dxa"/>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Parental consent forms for school trips</w:t>
            </w:r>
          </w:p>
        </w:tc>
        <w:tc>
          <w:tcPr>
            <w:tcW w:w="2540" w:type="dxa"/>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(permission slips of all</w:t>
            </w:r>
          </w:p>
        </w:tc>
        <w:tc>
          <w:tcPr>
            <w:tcW w:w="2980" w:type="dxa"/>
            <w:vMerge w:val="restart"/>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rsidTr="003B1359">
        <w:trPr>
          <w:trHeight w:val="253"/>
        </w:trPr>
        <w:tc>
          <w:tcPr>
            <w:tcW w:w="4420" w:type="dxa"/>
            <w:vMerge w:val="restart"/>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where a major incident occurred</w:t>
            </w:r>
          </w:p>
        </w:tc>
        <w:tc>
          <w:tcPr>
            <w:tcW w:w="2540" w:type="dxa"/>
            <w:vMerge w:val="restart"/>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pupils on the trip will</w:t>
            </w:r>
          </w:p>
        </w:tc>
        <w:tc>
          <w:tcPr>
            <w:tcW w:w="2980" w:type="dxa"/>
            <w:vMerge/>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3B1359">
        <w:trPr>
          <w:trHeight w:val="146"/>
        </w:trPr>
        <w:tc>
          <w:tcPr>
            <w:tcW w:w="442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254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2980" w:type="dxa"/>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3B1359">
        <w:trPr>
          <w:trHeight w:val="290"/>
        </w:trPr>
        <w:tc>
          <w:tcPr>
            <w:tcW w:w="4420" w:type="dxa"/>
            <w:shd w:val="clear" w:color="auto" w:fill="auto"/>
            <w:vAlign w:val="bottom"/>
          </w:tcPr>
          <w:p w:rsidR="00C8436F" w:rsidRDefault="00C8436F">
            <w:pPr>
              <w:spacing w:line="0" w:lineRule="atLeast"/>
              <w:rPr>
                <w:rFonts w:ascii="Times New Roman" w:eastAsia="Times New Roman" w:hAnsi="Times New Roman"/>
                <w:sz w:val="24"/>
              </w:rPr>
            </w:pPr>
          </w:p>
        </w:tc>
        <w:tc>
          <w:tcPr>
            <w:tcW w:w="2540" w:type="dxa"/>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also be held to show</w:t>
            </w:r>
          </w:p>
        </w:tc>
        <w:tc>
          <w:tcPr>
            <w:tcW w:w="298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3B1359">
        <w:trPr>
          <w:trHeight w:val="290"/>
        </w:trPr>
        <w:tc>
          <w:tcPr>
            <w:tcW w:w="4420" w:type="dxa"/>
            <w:shd w:val="clear" w:color="auto" w:fill="auto"/>
            <w:vAlign w:val="bottom"/>
          </w:tcPr>
          <w:p w:rsidR="00C8436F" w:rsidRDefault="00C8436F">
            <w:pPr>
              <w:spacing w:line="0" w:lineRule="atLeast"/>
              <w:rPr>
                <w:rFonts w:ascii="Times New Roman" w:eastAsia="Times New Roman" w:hAnsi="Times New Roman"/>
                <w:sz w:val="24"/>
              </w:rPr>
            </w:pPr>
          </w:p>
        </w:tc>
        <w:tc>
          <w:tcPr>
            <w:tcW w:w="2540" w:type="dxa"/>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that the rules had been</w:t>
            </w:r>
          </w:p>
        </w:tc>
        <w:tc>
          <w:tcPr>
            <w:tcW w:w="298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3B1359">
        <w:trPr>
          <w:trHeight w:val="290"/>
        </w:trPr>
        <w:tc>
          <w:tcPr>
            <w:tcW w:w="4420" w:type="dxa"/>
            <w:shd w:val="clear" w:color="auto" w:fill="auto"/>
            <w:vAlign w:val="bottom"/>
          </w:tcPr>
          <w:p w:rsidR="00C8436F" w:rsidRDefault="00C8436F">
            <w:pPr>
              <w:spacing w:line="0" w:lineRule="atLeast"/>
              <w:rPr>
                <w:rFonts w:ascii="Times New Roman" w:eastAsia="Times New Roman" w:hAnsi="Times New Roman"/>
                <w:sz w:val="24"/>
              </w:rPr>
            </w:pPr>
          </w:p>
        </w:tc>
        <w:tc>
          <w:tcPr>
            <w:tcW w:w="2540" w:type="dxa"/>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followed for all pupils)</w:t>
            </w:r>
          </w:p>
        </w:tc>
        <w:tc>
          <w:tcPr>
            <w:tcW w:w="298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3B1359">
        <w:trPr>
          <w:trHeight w:val="43"/>
        </w:trPr>
        <w:tc>
          <w:tcPr>
            <w:tcW w:w="4420" w:type="dxa"/>
            <w:shd w:val="clear" w:color="auto" w:fill="auto"/>
            <w:vAlign w:val="bottom"/>
          </w:tcPr>
          <w:p w:rsidR="00C8436F" w:rsidRDefault="00C8436F">
            <w:pPr>
              <w:spacing w:line="0" w:lineRule="atLeast"/>
              <w:rPr>
                <w:rFonts w:ascii="Times New Roman" w:eastAsia="Times New Roman" w:hAnsi="Times New Roman"/>
                <w:sz w:val="3"/>
              </w:rPr>
            </w:pPr>
          </w:p>
        </w:tc>
        <w:tc>
          <w:tcPr>
            <w:tcW w:w="2540" w:type="dxa"/>
            <w:shd w:val="clear" w:color="auto" w:fill="auto"/>
            <w:vAlign w:val="bottom"/>
          </w:tcPr>
          <w:p w:rsidR="00C8436F" w:rsidRDefault="00C8436F">
            <w:pPr>
              <w:spacing w:line="0" w:lineRule="atLeast"/>
              <w:rPr>
                <w:rFonts w:ascii="Times New Roman" w:eastAsia="Times New Roman" w:hAnsi="Times New Roman"/>
                <w:sz w:val="3"/>
              </w:rPr>
            </w:pPr>
          </w:p>
        </w:tc>
        <w:tc>
          <w:tcPr>
            <w:tcW w:w="2980" w:type="dxa"/>
            <w:shd w:val="clear" w:color="auto" w:fill="auto"/>
            <w:vAlign w:val="bottom"/>
          </w:tcPr>
          <w:p w:rsidR="00C8436F" w:rsidRDefault="00C8436F">
            <w:pPr>
              <w:spacing w:line="0" w:lineRule="atLeast"/>
              <w:rPr>
                <w:rFonts w:ascii="Times New Roman" w:eastAsia="Times New Roman" w:hAnsi="Times New Roman"/>
                <w:sz w:val="3"/>
              </w:rPr>
            </w:pPr>
          </w:p>
        </w:tc>
      </w:tr>
      <w:tr w:rsidR="00C8436F" w:rsidTr="003B1359">
        <w:trPr>
          <w:trHeight w:val="297"/>
        </w:trPr>
        <w:tc>
          <w:tcPr>
            <w:tcW w:w="4420" w:type="dxa"/>
            <w:shd w:val="clear" w:color="auto" w:fill="auto"/>
            <w:vAlign w:val="bottom"/>
          </w:tcPr>
          <w:p w:rsidR="00C8436F" w:rsidRDefault="00C8436F">
            <w:pPr>
              <w:spacing w:line="0" w:lineRule="atLeast"/>
              <w:rPr>
                <w:rFonts w:ascii="Times New Roman" w:eastAsia="Times New Roman" w:hAnsi="Times New Roman"/>
                <w:sz w:val="24"/>
              </w:rPr>
            </w:pPr>
          </w:p>
        </w:tc>
        <w:tc>
          <w:tcPr>
            <w:tcW w:w="2540" w:type="dxa"/>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Three years from the</w:t>
            </w:r>
          </w:p>
        </w:tc>
        <w:tc>
          <w:tcPr>
            <w:tcW w:w="298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3B1359">
        <w:trPr>
          <w:trHeight w:val="290"/>
        </w:trPr>
        <w:tc>
          <w:tcPr>
            <w:tcW w:w="4420" w:type="dxa"/>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Walking bus registers</w:t>
            </w:r>
          </w:p>
        </w:tc>
        <w:tc>
          <w:tcPr>
            <w:tcW w:w="2540" w:type="dxa"/>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date of the register</w:t>
            </w:r>
          </w:p>
        </w:tc>
        <w:tc>
          <w:tcPr>
            <w:tcW w:w="2980" w:type="dxa"/>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rsidTr="003B1359">
        <w:trPr>
          <w:trHeight w:val="293"/>
        </w:trPr>
        <w:tc>
          <w:tcPr>
            <w:tcW w:w="4420" w:type="dxa"/>
            <w:shd w:val="clear" w:color="auto" w:fill="auto"/>
            <w:vAlign w:val="bottom"/>
          </w:tcPr>
          <w:p w:rsidR="00C8436F" w:rsidRDefault="00C8436F">
            <w:pPr>
              <w:spacing w:line="0" w:lineRule="atLeast"/>
              <w:rPr>
                <w:rFonts w:ascii="Times New Roman" w:eastAsia="Times New Roman" w:hAnsi="Times New Roman"/>
                <w:sz w:val="24"/>
              </w:rPr>
            </w:pPr>
          </w:p>
        </w:tc>
        <w:tc>
          <w:tcPr>
            <w:tcW w:w="2540" w:type="dxa"/>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being taken</w:t>
            </w:r>
          </w:p>
        </w:tc>
        <w:tc>
          <w:tcPr>
            <w:tcW w:w="298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3B1359">
        <w:trPr>
          <w:trHeight w:val="98"/>
        </w:trPr>
        <w:tc>
          <w:tcPr>
            <w:tcW w:w="4420" w:type="dxa"/>
            <w:shd w:val="clear" w:color="auto" w:fill="auto"/>
            <w:vAlign w:val="bottom"/>
          </w:tcPr>
          <w:p w:rsidR="00C8436F" w:rsidRDefault="00C8436F">
            <w:pPr>
              <w:spacing w:line="0" w:lineRule="atLeast"/>
              <w:rPr>
                <w:rFonts w:ascii="Times New Roman" w:eastAsia="Times New Roman" w:hAnsi="Times New Roman"/>
                <w:sz w:val="8"/>
              </w:rPr>
            </w:pPr>
          </w:p>
        </w:tc>
        <w:tc>
          <w:tcPr>
            <w:tcW w:w="2540" w:type="dxa"/>
            <w:shd w:val="clear" w:color="auto" w:fill="auto"/>
            <w:vAlign w:val="bottom"/>
          </w:tcPr>
          <w:p w:rsidR="00C8436F" w:rsidRDefault="00C8436F">
            <w:pPr>
              <w:spacing w:line="0" w:lineRule="atLeast"/>
              <w:rPr>
                <w:rFonts w:ascii="Times New Roman" w:eastAsia="Times New Roman" w:hAnsi="Times New Roman"/>
                <w:sz w:val="8"/>
              </w:rPr>
            </w:pPr>
          </w:p>
        </w:tc>
        <w:tc>
          <w:tcPr>
            <w:tcW w:w="2980" w:type="dxa"/>
            <w:shd w:val="clear" w:color="auto" w:fill="auto"/>
            <w:vAlign w:val="bottom"/>
          </w:tcPr>
          <w:p w:rsidR="00C8436F" w:rsidRDefault="00C8436F">
            <w:pPr>
              <w:spacing w:line="0" w:lineRule="atLeast"/>
              <w:rPr>
                <w:rFonts w:ascii="Times New Roman" w:eastAsia="Times New Roman" w:hAnsi="Times New Roman"/>
                <w:sz w:val="8"/>
              </w:rPr>
            </w:pPr>
          </w:p>
        </w:tc>
      </w:tr>
    </w:tbl>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57" w:lineRule="exact"/>
        <w:rPr>
          <w:rFonts w:ascii="Times New Roman" w:eastAsia="Times New Roman" w:hAnsi="Times New Roman"/>
        </w:rPr>
      </w:pPr>
    </w:p>
    <w:p w:rsidR="00C8436F" w:rsidRDefault="00115C6E">
      <w:pPr>
        <w:spacing w:line="0" w:lineRule="atLeast"/>
        <w:ind w:left="460"/>
        <w:rPr>
          <w:rFonts w:ascii="Arial" w:eastAsia="Arial" w:hAnsi="Arial"/>
          <w:b/>
          <w:sz w:val="28"/>
        </w:rPr>
      </w:pPr>
      <w:r>
        <w:rPr>
          <w:rFonts w:ascii="Arial" w:eastAsia="Arial" w:hAnsi="Arial"/>
          <w:b/>
          <w:sz w:val="28"/>
        </w:rPr>
        <w:t>5. Retention of staff records</w:t>
      </w:r>
    </w:p>
    <w:p w:rsidR="00C8436F" w:rsidRDefault="00C8436F">
      <w:pPr>
        <w:spacing w:line="259" w:lineRule="exact"/>
        <w:rPr>
          <w:rFonts w:ascii="Times New Roman" w:eastAsia="Times New Roman" w:hAnsi="Times New Roman"/>
        </w:rPr>
      </w:pPr>
    </w:p>
    <w:p w:rsidR="00C8436F" w:rsidRDefault="00115C6E">
      <w:pPr>
        <w:spacing w:line="267" w:lineRule="auto"/>
        <w:ind w:left="1260" w:right="460"/>
        <w:jc w:val="right"/>
        <w:rPr>
          <w:rFonts w:ascii="Arial" w:eastAsia="Arial" w:hAnsi="Arial"/>
          <w:sz w:val="22"/>
        </w:rPr>
      </w:pPr>
      <w:r>
        <w:rPr>
          <w:rFonts w:ascii="Arial" w:eastAsia="Arial" w:hAnsi="Arial"/>
          <w:sz w:val="22"/>
        </w:rPr>
        <w:t>5.1.   The table below outlines the school’s retention period for staff records and the action that will be taken after the retention period, in line with any requirements.</w:t>
      </w:r>
    </w:p>
    <w:p w:rsidR="00C8436F" w:rsidRDefault="00C8436F">
      <w:pPr>
        <w:spacing w:line="220" w:lineRule="exact"/>
        <w:rPr>
          <w:rFonts w:ascii="Times New Roman" w:eastAsia="Times New Roman" w:hAnsi="Times New Roman"/>
        </w:rPr>
      </w:pPr>
    </w:p>
    <w:p w:rsidR="00C8436F" w:rsidRDefault="00115C6E">
      <w:pPr>
        <w:tabs>
          <w:tab w:val="left" w:pos="1860"/>
        </w:tabs>
        <w:spacing w:line="267" w:lineRule="auto"/>
        <w:ind w:left="1880" w:right="460" w:hanging="613"/>
        <w:rPr>
          <w:rFonts w:ascii="Arial" w:eastAsia="Arial" w:hAnsi="Arial"/>
          <w:sz w:val="22"/>
        </w:rPr>
      </w:pPr>
      <w:r>
        <w:rPr>
          <w:rFonts w:ascii="Arial" w:eastAsia="Arial" w:hAnsi="Arial"/>
          <w:sz w:val="22"/>
        </w:rPr>
        <w:t>5.2.</w:t>
      </w:r>
      <w:r>
        <w:rPr>
          <w:rFonts w:ascii="Arial" w:eastAsia="Arial" w:hAnsi="Arial"/>
          <w:sz w:val="22"/>
        </w:rPr>
        <w:tab/>
        <w:t>Electronic copies of any information and files will also be destroyed in line with the retention periods below.</w:t>
      </w:r>
    </w:p>
    <w:p w:rsidR="00C8436F" w:rsidRDefault="00C8436F">
      <w:pPr>
        <w:spacing w:line="19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3220"/>
        <w:gridCol w:w="120"/>
        <w:gridCol w:w="100"/>
        <w:gridCol w:w="2780"/>
        <w:gridCol w:w="120"/>
        <w:gridCol w:w="100"/>
        <w:gridCol w:w="3260"/>
        <w:gridCol w:w="140"/>
      </w:tblGrid>
      <w:tr w:rsidR="00C8436F">
        <w:trPr>
          <w:trHeight w:val="260"/>
        </w:trPr>
        <w:tc>
          <w:tcPr>
            <w:tcW w:w="120" w:type="dxa"/>
            <w:tcBorders>
              <w:top w:val="single" w:sz="8" w:space="0" w:color="auto"/>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3220" w:type="dxa"/>
            <w:vMerge w:val="restart"/>
            <w:tcBorders>
              <w:top w:val="single" w:sz="8" w:space="0" w:color="auto"/>
            </w:tcBorders>
            <w:shd w:val="clear" w:color="auto" w:fill="347186"/>
            <w:vAlign w:val="bottom"/>
          </w:tcPr>
          <w:p w:rsidR="00C8436F" w:rsidRDefault="00115C6E">
            <w:pPr>
              <w:spacing w:line="0" w:lineRule="atLeast"/>
              <w:ind w:left="1020"/>
              <w:rPr>
                <w:rFonts w:ascii="Arial" w:eastAsia="Arial" w:hAnsi="Arial"/>
                <w:b/>
                <w:color w:val="FFFFFF"/>
                <w:sz w:val="22"/>
              </w:rPr>
            </w:pPr>
            <w:r>
              <w:rPr>
                <w:rFonts w:ascii="Arial" w:eastAsia="Arial" w:hAnsi="Arial"/>
                <w:b/>
                <w:color w:val="FFFFFF"/>
                <w:sz w:val="22"/>
              </w:rPr>
              <w:t>Type of file</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10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2780" w:type="dxa"/>
            <w:vMerge w:val="restart"/>
            <w:tcBorders>
              <w:top w:val="single" w:sz="8" w:space="0" w:color="auto"/>
            </w:tcBorders>
            <w:shd w:val="clear" w:color="auto" w:fill="347186"/>
            <w:vAlign w:val="bottom"/>
          </w:tcPr>
          <w:p w:rsidR="00C8436F" w:rsidRDefault="00115C6E">
            <w:pPr>
              <w:spacing w:line="0" w:lineRule="atLeast"/>
              <w:jc w:val="center"/>
              <w:rPr>
                <w:rFonts w:ascii="Arial" w:eastAsia="Arial" w:hAnsi="Arial"/>
                <w:b/>
                <w:color w:val="FFFFFF"/>
                <w:w w:val="99"/>
                <w:sz w:val="22"/>
              </w:rPr>
            </w:pPr>
            <w:r>
              <w:rPr>
                <w:rFonts w:ascii="Arial" w:eastAsia="Arial" w:hAnsi="Arial"/>
                <w:b/>
                <w:color w:val="FFFFFF"/>
                <w:w w:val="99"/>
                <w:sz w:val="22"/>
              </w:rPr>
              <w:t>Retention period</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10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3260" w:type="dxa"/>
            <w:tcBorders>
              <w:top w:val="single" w:sz="8" w:space="0" w:color="auto"/>
            </w:tcBorders>
            <w:shd w:val="clear" w:color="auto" w:fill="347186"/>
            <w:vAlign w:val="bottom"/>
          </w:tcPr>
          <w:p w:rsidR="00C8436F" w:rsidRDefault="00115C6E">
            <w:pPr>
              <w:spacing w:line="0" w:lineRule="atLeast"/>
              <w:ind w:left="200"/>
              <w:rPr>
                <w:rFonts w:ascii="Arial" w:eastAsia="Arial" w:hAnsi="Arial"/>
                <w:b/>
                <w:color w:val="FFFFFF"/>
                <w:sz w:val="22"/>
              </w:rPr>
            </w:pPr>
            <w:r>
              <w:rPr>
                <w:rFonts w:ascii="Arial" w:eastAsia="Arial" w:hAnsi="Arial"/>
                <w:b/>
                <w:color w:val="FFFFFF"/>
                <w:sz w:val="22"/>
              </w:rPr>
              <w:t>Action taken after retention</w:t>
            </w:r>
          </w:p>
        </w:tc>
        <w:tc>
          <w:tcPr>
            <w:tcW w:w="14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r>
      <w:tr w:rsidR="00C8436F">
        <w:trPr>
          <w:trHeight w:val="125"/>
        </w:trPr>
        <w:tc>
          <w:tcPr>
            <w:tcW w:w="120" w:type="dxa"/>
            <w:tcBorders>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3220" w:type="dxa"/>
            <w:vMerge/>
            <w:shd w:val="clear" w:color="auto" w:fill="347186"/>
            <w:vAlign w:val="bottom"/>
          </w:tcPr>
          <w:p w:rsidR="00C8436F" w:rsidRDefault="00C8436F">
            <w:pPr>
              <w:spacing w:line="0" w:lineRule="atLeast"/>
              <w:rPr>
                <w:rFonts w:ascii="Times New Roman" w:eastAsia="Times New Roman" w:hAnsi="Times New Roman"/>
                <w:sz w:val="10"/>
              </w:rPr>
            </w:pP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100" w:type="dxa"/>
            <w:shd w:val="clear" w:color="auto" w:fill="347186"/>
            <w:vAlign w:val="bottom"/>
          </w:tcPr>
          <w:p w:rsidR="00C8436F" w:rsidRDefault="00C8436F">
            <w:pPr>
              <w:spacing w:line="0" w:lineRule="atLeast"/>
              <w:rPr>
                <w:rFonts w:ascii="Times New Roman" w:eastAsia="Times New Roman" w:hAnsi="Times New Roman"/>
                <w:sz w:val="10"/>
              </w:rPr>
            </w:pPr>
          </w:p>
        </w:tc>
        <w:tc>
          <w:tcPr>
            <w:tcW w:w="2780" w:type="dxa"/>
            <w:vMerge/>
            <w:shd w:val="clear" w:color="auto" w:fill="347186"/>
            <w:vAlign w:val="bottom"/>
          </w:tcPr>
          <w:p w:rsidR="00C8436F" w:rsidRDefault="00C8436F">
            <w:pPr>
              <w:spacing w:line="0" w:lineRule="atLeast"/>
              <w:rPr>
                <w:rFonts w:ascii="Times New Roman" w:eastAsia="Times New Roman" w:hAnsi="Times New Roman"/>
                <w:sz w:val="10"/>
              </w:rPr>
            </w:pP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100" w:type="dxa"/>
            <w:shd w:val="clear" w:color="auto" w:fill="347186"/>
            <w:vAlign w:val="bottom"/>
          </w:tcPr>
          <w:p w:rsidR="00C8436F" w:rsidRDefault="00C8436F">
            <w:pPr>
              <w:spacing w:line="0" w:lineRule="atLeast"/>
              <w:rPr>
                <w:rFonts w:ascii="Times New Roman" w:eastAsia="Times New Roman" w:hAnsi="Times New Roman"/>
                <w:sz w:val="10"/>
              </w:rPr>
            </w:pPr>
          </w:p>
        </w:tc>
        <w:tc>
          <w:tcPr>
            <w:tcW w:w="3260" w:type="dxa"/>
            <w:vMerge w:val="restart"/>
            <w:shd w:val="clear" w:color="auto" w:fill="347186"/>
            <w:vAlign w:val="bottom"/>
          </w:tcPr>
          <w:p w:rsidR="00C8436F" w:rsidRDefault="00115C6E">
            <w:pPr>
              <w:spacing w:line="0" w:lineRule="atLeast"/>
              <w:ind w:left="1020"/>
              <w:rPr>
                <w:rFonts w:ascii="Arial" w:eastAsia="Arial" w:hAnsi="Arial"/>
                <w:b/>
                <w:color w:val="FFFFFF"/>
                <w:sz w:val="22"/>
              </w:rPr>
            </w:pPr>
            <w:r>
              <w:rPr>
                <w:rFonts w:ascii="Arial" w:eastAsia="Arial" w:hAnsi="Arial"/>
                <w:b/>
                <w:color w:val="FFFFFF"/>
                <w:sz w:val="22"/>
              </w:rPr>
              <w:t>period ends</w:t>
            </w:r>
          </w:p>
        </w:tc>
        <w:tc>
          <w:tcPr>
            <w:tcW w:w="14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r>
      <w:tr w:rsidR="00C8436F">
        <w:trPr>
          <w:trHeight w:val="131"/>
        </w:trPr>
        <w:tc>
          <w:tcPr>
            <w:tcW w:w="120" w:type="dxa"/>
            <w:tcBorders>
              <w:left w:val="single" w:sz="8" w:space="0" w:color="auto"/>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322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278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3260" w:type="dxa"/>
            <w:vMerge/>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r>
      <w:tr w:rsidR="00C8436F">
        <w:trPr>
          <w:trHeight w:val="244"/>
        </w:trPr>
        <w:tc>
          <w:tcPr>
            <w:tcW w:w="120" w:type="dxa"/>
            <w:tcBorders>
              <w:left w:val="single" w:sz="8" w:space="0" w:color="auto"/>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322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20" w:type="dxa"/>
            <w:tcBorders>
              <w:bottom w:val="single" w:sz="8" w:space="0" w:color="auto"/>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0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2900" w:type="dxa"/>
            <w:gridSpan w:val="2"/>
            <w:tcBorders>
              <w:bottom w:val="single" w:sz="8" w:space="0" w:color="auto"/>
              <w:right w:val="single" w:sz="8" w:space="0" w:color="D9D9D9"/>
            </w:tcBorders>
            <w:shd w:val="clear" w:color="auto" w:fill="D9D9D9"/>
            <w:vAlign w:val="bottom"/>
          </w:tcPr>
          <w:p w:rsidR="00C8436F" w:rsidRDefault="00115C6E">
            <w:pPr>
              <w:spacing w:line="244" w:lineRule="exact"/>
              <w:ind w:right="80"/>
              <w:jc w:val="center"/>
              <w:rPr>
                <w:rFonts w:ascii="Arial" w:eastAsia="Arial" w:hAnsi="Arial"/>
                <w:b/>
                <w:w w:val="99"/>
                <w:sz w:val="22"/>
              </w:rPr>
            </w:pPr>
            <w:r>
              <w:rPr>
                <w:rFonts w:ascii="Arial" w:eastAsia="Arial" w:hAnsi="Arial"/>
                <w:b/>
                <w:w w:val="99"/>
                <w:sz w:val="22"/>
              </w:rPr>
              <w:t>Operational</w:t>
            </w:r>
          </w:p>
        </w:tc>
        <w:tc>
          <w:tcPr>
            <w:tcW w:w="10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326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40" w:type="dxa"/>
            <w:tcBorders>
              <w:bottom w:val="single" w:sz="8" w:space="0" w:color="auto"/>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r>
      <w:tr w:rsidR="00C8436F">
        <w:trPr>
          <w:trHeight w:val="267"/>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3"/>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Staff members’ personal file</w:t>
            </w:r>
          </w:p>
        </w:tc>
        <w:tc>
          <w:tcPr>
            <w:tcW w:w="100" w:type="dxa"/>
            <w:shd w:val="clear" w:color="auto" w:fill="auto"/>
            <w:vAlign w:val="bottom"/>
          </w:tcPr>
          <w:p w:rsidR="00C8436F" w:rsidRDefault="00C8436F">
            <w:pPr>
              <w:spacing w:line="0" w:lineRule="atLeast"/>
              <w:rPr>
                <w:rFonts w:ascii="Times New Roman" w:eastAsia="Times New Roman" w:hAnsi="Times New Roman"/>
                <w:sz w:val="23"/>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Termination of employment,</w:t>
            </w:r>
          </w:p>
        </w:tc>
        <w:tc>
          <w:tcPr>
            <w:tcW w:w="100" w:type="dxa"/>
            <w:shd w:val="clear" w:color="auto" w:fill="auto"/>
            <w:vAlign w:val="bottom"/>
          </w:tcPr>
          <w:p w:rsidR="00C8436F" w:rsidRDefault="00C8436F">
            <w:pPr>
              <w:spacing w:line="0" w:lineRule="atLeast"/>
              <w:rPr>
                <w:rFonts w:ascii="Times New Roman" w:eastAsia="Times New Roman" w:hAnsi="Times New Roman"/>
                <w:sz w:val="23"/>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3"/>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plus six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67"/>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29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5"/>
              </w:rPr>
            </w:pPr>
          </w:p>
        </w:tc>
      </w:tr>
      <w:tr w:rsidR="00C8436F">
        <w:trPr>
          <w:trHeight w:val="292"/>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Timesheets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academic year, plus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six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9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3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9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369"/>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Annual appraisal and</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academic year, plus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assessment records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five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7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29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r>
      <w:tr w:rsidR="00C8436F">
        <w:trPr>
          <w:trHeight w:val="242"/>
        </w:trPr>
        <w:tc>
          <w:tcPr>
            <w:tcW w:w="120" w:type="dxa"/>
            <w:tcBorders>
              <w:left w:val="single" w:sz="8" w:space="0" w:color="auto"/>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322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20" w:type="dxa"/>
            <w:tcBorders>
              <w:bottom w:val="single" w:sz="8" w:space="0" w:color="auto"/>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0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2900" w:type="dxa"/>
            <w:gridSpan w:val="2"/>
            <w:tcBorders>
              <w:bottom w:val="single" w:sz="8" w:space="0" w:color="auto"/>
              <w:right w:val="single" w:sz="8" w:space="0" w:color="D9D9D9"/>
            </w:tcBorders>
            <w:shd w:val="clear" w:color="auto" w:fill="D9D9D9"/>
            <w:vAlign w:val="bottom"/>
          </w:tcPr>
          <w:p w:rsidR="00C8436F" w:rsidRDefault="00115C6E">
            <w:pPr>
              <w:spacing w:line="242" w:lineRule="exact"/>
              <w:ind w:right="60"/>
              <w:jc w:val="center"/>
              <w:rPr>
                <w:rFonts w:ascii="Arial" w:eastAsia="Arial" w:hAnsi="Arial"/>
                <w:b/>
                <w:w w:val="99"/>
                <w:sz w:val="22"/>
              </w:rPr>
            </w:pPr>
            <w:r>
              <w:rPr>
                <w:rFonts w:ascii="Arial" w:eastAsia="Arial" w:hAnsi="Arial"/>
                <w:b/>
                <w:w w:val="99"/>
                <w:sz w:val="22"/>
              </w:rPr>
              <w:t>Recruitment</w:t>
            </w:r>
          </w:p>
        </w:tc>
        <w:tc>
          <w:tcPr>
            <w:tcW w:w="10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326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40" w:type="dxa"/>
            <w:tcBorders>
              <w:bottom w:val="single" w:sz="8" w:space="0" w:color="auto"/>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r>
      <w:tr w:rsidR="00C8436F">
        <w:trPr>
          <w:trHeight w:val="268"/>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3"/>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Records relating to the</w:t>
            </w:r>
          </w:p>
        </w:tc>
        <w:tc>
          <w:tcPr>
            <w:tcW w:w="100" w:type="dxa"/>
            <w:shd w:val="clear" w:color="auto" w:fill="auto"/>
            <w:vAlign w:val="bottom"/>
          </w:tcPr>
          <w:p w:rsidR="00C8436F" w:rsidRDefault="00C8436F">
            <w:pPr>
              <w:spacing w:line="0" w:lineRule="atLeast"/>
              <w:rPr>
                <w:rFonts w:ascii="Times New Roman" w:eastAsia="Times New Roman" w:hAnsi="Times New Roman"/>
                <w:sz w:val="23"/>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Date of appointment, plus</w:t>
            </w:r>
          </w:p>
        </w:tc>
        <w:tc>
          <w:tcPr>
            <w:tcW w:w="100" w:type="dxa"/>
            <w:shd w:val="clear" w:color="auto" w:fill="auto"/>
            <w:vAlign w:val="bottom"/>
          </w:tcPr>
          <w:p w:rsidR="00C8436F" w:rsidRDefault="00C8436F">
            <w:pPr>
              <w:spacing w:line="0" w:lineRule="atLeast"/>
              <w:rPr>
                <w:rFonts w:ascii="Times New Roman" w:eastAsia="Times New Roman" w:hAnsi="Times New Roman"/>
                <w:sz w:val="23"/>
              </w:rPr>
            </w:pPr>
          </w:p>
        </w:tc>
        <w:tc>
          <w:tcPr>
            <w:tcW w:w="3260" w:type="dxa"/>
            <w:shd w:val="clear" w:color="auto" w:fill="auto"/>
            <w:vAlign w:val="bottom"/>
          </w:tcPr>
          <w:p w:rsidR="00C8436F" w:rsidRDefault="00C8436F">
            <w:pPr>
              <w:spacing w:line="0" w:lineRule="atLeast"/>
              <w:rPr>
                <w:rFonts w:ascii="Times New Roman" w:eastAsia="Times New Roman" w:hAnsi="Times New Roman"/>
                <w:sz w:val="23"/>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3"/>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appointment of a new</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six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proofErr w:type="spellStart"/>
            <w:r>
              <w:rPr>
                <w:rFonts w:ascii="Arial" w:eastAsia="Arial" w:hAnsi="Arial"/>
                <w:sz w:val="22"/>
              </w:rPr>
              <w:t>headteacher</w:t>
            </w:r>
            <w:proofErr w:type="spellEnd"/>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7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33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29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r>
      <w:tr w:rsidR="00C8436F">
        <w:trPr>
          <w:trHeight w:val="36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Records relating to the</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Date of appointment of</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appointment of new members of</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successful candidate, plus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3"/>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staff (unsuccessful candidates)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six months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68"/>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27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r>
    </w:tbl>
    <w:p w:rsidR="00C8436F" w:rsidRDefault="005B7722">
      <w:pPr>
        <w:spacing w:line="20" w:lineRule="exact"/>
        <w:rPr>
          <w:rFonts w:ascii="Times New Roman" w:eastAsia="Times New Roman" w:hAnsi="Times New Roman"/>
        </w:rPr>
      </w:pPr>
      <w:r>
        <w:rPr>
          <w:rFonts w:ascii="Times New Roman" w:eastAsia="Times New Roman" w:hAnsi="Times New Roman"/>
          <w:noProof/>
          <w:sz w:val="14"/>
          <w:lang w:val="en-GB" w:eastAsia="en-GB"/>
        </w:rPr>
        <mc:AlternateContent>
          <mc:Choice Requires="wps">
            <w:drawing>
              <wp:anchor distT="0" distB="0" distL="114300" distR="114300" simplePos="0" relativeHeight="251650048" behindDoc="1" locked="0" layoutInCell="1" allowOverlap="1">
                <wp:simplePos x="0" y="0"/>
                <wp:positionH relativeFrom="column">
                  <wp:posOffset>6303645</wp:posOffset>
                </wp:positionH>
                <wp:positionV relativeFrom="paragraph">
                  <wp:posOffset>-1325245</wp:posOffset>
                </wp:positionV>
                <wp:extent cx="12700" cy="12065"/>
                <wp:effectExtent l="0" t="0" r="25400" b="26035"/>
                <wp:wrapNone/>
                <wp:docPr id="6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496.35pt;margin-top:-104.35pt;width:1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EMHg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C5LHQE81&#10;+kyqgWm1ZLNFFGhwvqS4J/eIMUXvHqz45pmx647C5B2iHToJNdHKY3z24kE0PD1l2+GDrQkedsEm&#10;rQ4N9hGQVGCHVJLjuSTyEJigy7y4mhIxQZ68mC7mCR/K56cOfXgnbc/ioeJIzBM07B98iFSgfA5J&#10;1K1W9UZpnQxst2uNbA+xN9I6ofvLMG3YUPGbeTFPyC98/hJik9bfIHoVqMm16it+ff4HyqjZW1On&#10;Fgyg9HgmytqcRIy6jfpvbX0kDdGOHUwTR4fO4g/OBureivvvO0DJmX5vqA43+WwW2z0Zs/lVQQZe&#10;eraXHjCCoCoeOBuP6zCOyM6hajv6KU+5G3tHtWtUUjbWdWR1IksdmgQ/TVMcgUs7Rf2a+dVPAAAA&#10;//8DAFBLAwQUAAYACAAAACEATBuyO98AAAANAQAADwAAAGRycy9kb3ducmV2LnhtbEyPMU/DMBCF&#10;dyT+g3VIbK1DqNo4jVMBEhMLLV3Y3NiNA/bZit02/HsOFtje3Xt6912zmbxjZzOmIaCEu3kBzGAX&#10;9IC9hP3b86wClrJCrVxAI+HLJNi011eNqnW44Nacd7lnVIKpVhJszrHmPHXWeJXmIRok7xhGrzKN&#10;Y8/1qC5U7h0vi2LJvRqQLlgVzZM13efu5CXg42v5ct/l1T7aSji9iB9b9y7l7c30sAaWzZT/wvCD&#10;T+jQEtMhnFAn5iQIUa4oKmFWFhUpigixIHH4XS0r4G3D/3/RfgMAAP//AwBQSwECLQAUAAYACAAA&#10;ACEAtoM4kv4AAADhAQAAEwAAAAAAAAAAAAAAAAAAAAAAW0NvbnRlbnRfVHlwZXNdLnhtbFBLAQIt&#10;ABQABgAIAAAAIQA4/SH/1gAAAJQBAAALAAAAAAAAAAAAAAAAAC8BAABfcmVscy8ucmVsc1BLAQIt&#10;ABQABgAIAAAAIQDHzzEMHgIAADsEAAAOAAAAAAAAAAAAAAAAAC4CAABkcnMvZTJvRG9jLnhtbFBL&#10;AQItABQABgAIAAAAIQBMG7I73wAAAA0BAAAPAAAAAAAAAAAAAAAAAHgEAABkcnMvZG93bnJldi54&#10;bWxQSwUGAAAAAAQABADzAAAAhAUAAAAA&#10;" fillcolor="black" strokecolor="white"/>
            </w:pict>
          </mc:Fallback>
        </mc:AlternateContent>
      </w:r>
      <w:r>
        <w:rPr>
          <w:rFonts w:ascii="Times New Roman" w:eastAsia="Times New Roman" w:hAnsi="Times New Roman"/>
          <w:noProof/>
          <w:sz w:val="14"/>
          <w:lang w:val="en-GB" w:eastAsia="en-GB"/>
        </w:rPr>
        <mc:AlternateContent>
          <mc:Choice Requires="wps">
            <w:drawing>
              <wp:anchor distT="0" distB="0" distL="114300" distR="114300" simplePos="0" relativeHeight="251651072" behindDoc="1" locked="0" layoutInCell="1" allowOverlap="1">
                <wp:simplePos x="0" y="0"/>
                <wp:positionH relativeFrom="column">
                  <wp:posOffset>6303645</wp:posOffset>
                </wp:positionH>
                <wp:positionV relativeFrom="paragraph">
                  <wp:posOffset>-8255</wp:posOffset>
                </wp:positionV>
                <wp:extent cx="12700" cy="12065"/>
                <wp:effectExtent l="0" t="0" r="25400" b="26035"/>
                <wp:wrapNone/>
                <wp:docPr id="5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96.35pt;margin-top:-.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9/4HgIAADs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z5ecGeip&#10;Rp9JNTCtlmy2iAINzpcU9+geMKbo3b0V3zwzdtNRmLxFtEMnoSZaeYzPXjyIhqenbDd8sDXBwz7Y&#10;pNWxwT4CkgrsmErydC6JPAYm6DIvFlOqmyBPXkyv5gkfyuenDn14J23P4qHiSMwTNBzufYhUoHwO&#10;SdStVvVWaZ0MbHcbjewAsTfSOqH7yzBt2FDx5byYJ+QXPn8JsU3rbxC9CtTkWvUVvz7/A2XU7K2p&#10;UwsGUHo8E2VtTiJG3Ub9d7Z+Ig3Rjh1ME0eHzuIPzgbq3or773tAyZl+b6gOy3w2i+2ejNl8UZCB&#10;l57dpQeMIKiKB87G4yaMI7J3qNqOfspT7sbeUu0alZSNdR1ZnchShybBT9MUR+DSTlG/Zn79EwAA&#10;//8DAFBLAwQUAAYACAAAACEAhZ4NZdwAAAAHAQAADwAAAGRycy9kb3ducmV2LnhtbEyOMW/CMBCF&#10;90r9D9ZV6gYOAQEOcVBbqVOXQlm6mdjEae2zFRtI/32vUxnv3af3vno7escuZkh9QAmzaQHMYBt0&#10;j52Ew8frZA0sZYVauYBGwo9JsG3u72pV6XDFnbnsc8eoBFOlJNicY8V5aq3xKk1DNEi/Uxi8ynQO&#10;HdeDulK5d7wsiiX3qkdasCqaF2va7/3ZS8Dn9/Jt3ubVIdq1cHoRv3buU8rHh/FpAyybMf/D8KdP&#10;6tCQ0zGcUSfmJAhRrgiVMJnNgREgxIKCo4Ql8Kbmt/7NLwAAAP//AwBQSwECLQAUAAYACAAAACEA&#10;toM4kv4AAADhAQAAEwAAAAAAAAAAAAAAAAAAAAAAW0NvbnRlbnRfVHlwZXNdLnhtbFBLAQItABQA&#10;BgAIAAAAIQA4/SH/1gAAAJQBAAALAAAAAAAAAAAAAAAAAC8BAABfcmVscy8ucmVsc1BLAQItABQA&#10;BgAIAAAAIQBFR9/4HgIAADsEAAAOAAAAAAAAAAAAAAAAAC4CAABkcnMvZTJvRG9jLnhtbFBLAQIt&#10;ABQABgAIAAAAIQCFng1l3AAAAAcBAAAPAAAAAAAAAAAAAAAAAHgEAABkcnMvZG93bnJldi54bWxQ&#10;SwUGAAAAAAQABADzAAAAgQUAAAAA&#10;" fillcolor="black" strokecolor="white"/>
            </w:pict>
          </mc:Fallback>
        </mc:AlternateContent>
      </w:r>
    </w:p>
    <w:p w:rsidR="00C8436F" w:rsidRDefault="00C8436F">
      <w:pPr>
        <w:spacing w:line="20" w:lineRule="exact"/>
        <w:rPr>
          <w:rFonts w:ascii="Times New Roman" w:eastAsia="Times New Roman" w:hAnsi="Times New Roman"/>
        </w:rPr>
        <w:sectPr w:rsidR="00C8436F" w:rsidSect="00057D67">
          <w:pgSz w:w="11900" w:h="16838"/>
          <w:pgMar w:top="1440" w:right="986" w:bottom="1440" w:left="980" w:header="0" w:footer="0" w:gutter="0"/>
          <w:cols w:space="0" w:equalWidth="0">
            <w:col w:w="994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3460"/>
        <w:gridCol w:w="3000"/>
        <w:gridCol w:w="3500"/>
      </w:tblGrid>
      <w:tr w:rsidR="00C8436F">
        <w:trPr>
          <w:trHeight w:val="260"/>
        </w:trPr>
        <w:tc>
          <w:tcPr>
            <w:tcW w:w="3460" w:type="dxa"/>
            <w:tcBorders>
              <w:top w:val="single" w:sz="8" w:space="0" w:color="auto"/>
              <w:left w:val="single" w:sz="8" w:space="0" w:color="auto"/>
              <w:right w:val="single" w:sz="8" w:space="0" w:color="auto"/>
            </w:tcBorders>
            <w:shd w:val="clear" w:color="auto" w:fill="auto"/>
            <w:vAlign w:val="bottom"/>
          </w:tcPr>
          <w:bookmarkStart w:id="10" w:name="page10"/>
          <w:bookmarkEnd w:id="10"/>
          <w:p w:rsidR="00C8436F" w:rsidRDefault="005B7722">
            <w:pPr>
              <w:spacing w:line="0" w:lineRule="atLeast"/>
              <w:rPr>
                <w:rFonts w:ascii="Times New Roman" w:eastAsia="Times New Roman" w:hAnsi="Times New Roman"/>
                <w:sz w:val="22"/>
              </w:rPr>
            </w:pPr>
            <w:r>
              <w:rPr>
                <w:rFonts w:ascii="Times New Roman" w:eastAsia="Times New Roman" w:hAnsi="Times New Roman"/>
                <w:noProof/>
                <w:lang w:val="en-GB" w:eastAsia="en-GB"/>
              </w:rPr>
              <w:lastRenderedPageBreak/>
              <mc:AlternateContent>
                <mc:Choice Requires="wps">
                  <w:drawing>
                    <wp:anchor distT="4294967295" distB="4294967295" distL="114300" distR="114300" simplePos="0" relativeHeight="251654144" behindDoc="1" locked="0" layoutInCell="1" allowOverlap="1">
                      <wp:simplePos x="0" y="0"/>
                      <wp:positionH relativeFrom="page">
                        <wp:posOffset>304800</wp:posOffset>
                      </wp:positionH>
                      <wp:positionV relativeFrom="page">
                        <wp:posOffset>10360024</wp:posOffset>
                      </wp:positionV>
                      <wp:extent cx="6951980" cy="0"/>
                      <wp:effectExtent l="0" t="19050" r="20320" b="38100"/>
                      <wp:wrapNone/>
                      <wp:docPr id="5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4pt,815.75pt" to="571.4pt,8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VjIwIAAEQEAAAOAAAAZHJzL2Uyb0RvYy54bWysU8GO2jAQvVfqP1i5QxIIbIgIqyqBXmgX&#10;abcfYGyHWHVsyzYEVPXfOzYEse2lqnpxxpnxmzczb5bP506gEzOWK1lG6TiJEJNEUS4PZfTtbTPK&#10;I2QdlhQLJVkZXZiNnlcfPyx7XbCJapWgzCAAkbbodRm1zukiji1pWYftWGkmwdko02EHV3OIqcE9&#10;oHciniTJPO6VodoowqyFv/XVGa0CftMw4l6axjKHRBkBNxdOE869P+PVEhcHg3XLyY0G/gcWHeYS&#10;kt6hauwwOhr+B1THiVFWNW5MVBerpuGEhRqgmjT5rZrXFmsWaoHmWH1vk/1/sOTraWcQp2U0e4qQ&#10;xB3MaMslQ7PQm17bAkIquTO+OnKWr3qryHeLpKpaLA8scHy7aHiX+m7G7574i9WQYd9/URRi8NGp&#10;0KhzYzoPCS1A5zCPy30e7OwQgZ/zxSxd5DA2MvhiXAwPtbHuM1Md8kYZCSAdgPFpa50ngoshxOeR&#10;asOFCOMWEvVQ73ya5+GFVYJT7/Vx1hz2lTDohEEx0+wpzeehLPA8hnnoGtv2GhdcVy0ZdZQ0pGkZ&#10;puub7TAXVxtoCekTQZFA9GZdtfJjkSzW+TrPRtlkvh5lSV2PPm2qbDTfpE+zelpXVZ3+9JzTrGg5&#10;pUx62oNu0+zvdHHboKvi7sq9Nyh+jx46CWSHbyAdpuwH6xfNFntFLzszTB+kGoJva+V34fEO9uPy&#10;r34BAAD//wMAUEsDBBQABgAIAAAAIQCxLieb3QAAAA0BAAAPAAAAZHJzL2Rvd25yZXYueG1sTI/N&#10;TsMwEITvSLyDtUjcqJ3+kYY4FSC4cCotD+DGSxI1Xkexk6Zvz/aA4Lizo5n58u3kWjFiHxpPGpKZ&#10;AoFUettQpeHr8P6QggjRkDWtJ9RwwQDb4vYmN5n1Z/rEcR8rwSEUMqOhjrHLpAxljc6Eme+Q+Pft&#10;e2cin30lbW/OHO5aOVdqLZ1piBtq0+FrjeVpPzgNHxfcjAvZWXtYvQxvm0el0t1J6/u76fkJRMQp&#10;/pnhOp+nQ8Gbjn4gG0SrYZkySmR9vUhWIK6OZDlnmuOvJotc/qcofgAAAP//AwBQSwECLQAUAAYA&#10;CAAAACEAtoM4kv4AAADhAQAAEwAAAAAAAAAAAAAAAAAAAAAAW0NvbnRlbnRfVHlwZXNdLnhtbFBL&#10;AQItABQABgAIAAAAIQA4/SH/1gAAAJQBAAALAAAAAAAAAAAAAAAAAC8BAABfcmVscy8ucmVsc1BL&#10;AQItABQABgAIAAAAIQBUveVjIwIAAEQEAAAOAAAAAAAAAAAAAAAAAC4CAABkcnMvZTJvRG9jLnht&#10;bFBLAQItABQABgAIAAAAIQCxLieb3QAAAA0BAAAPAAAAAAAAAAAAAAAAAH0EAABkcnMvZG93bnJl&#10;di54bWxQSwUGAAAAAAQABADzAAAAhwUAAAAA&#10;" strokecolor="#347186" strokeweight="4.44pt">
                      <w10:wrap anchorx="page" anchory="page"/>
                    </v:line>
                  </w:pict>
                </mc:Fallback>
              </mc:AlternateContent>
            </w:r>
            <w:r>
              <w:rPr>
                <w:rFonts w:ascii="Times New Roman" w:eastAsia="Times New Roman" w:hAnsi="Times New Roman"/>
                <w:noProof/>
                <w:lang w:val="en-GB" w:eastAsia="en-GB"/>
              </w:rPr>
              <mc:AlternateContent>
                <mc:Choice Requires="wps">
                  <w:drawing>
                    <wp:anchor distT="0" distB="0" distL="114299" distR="114299" simplePos="0" relativeHeight="251655168" behindDoc="1" locked="0" layoutInCell="1" allowOverlap="1">
                      <wp:simplePos x="0" y="0"/>
                      <wp:positionH relativeFrom="page">
                        <wp:posOffset>7228204</wp:posOffset>
                      </wp:positionH>
                      <wp:positionV relativeFrom="page">
                        <wp:posOffset>304800</wp:posOffset>
                      </wp:positionV>
                      <wp:extent cx="0" cy="10083800"/>
                      <wp:effectExtent l="19050" t="0" r="38100" b="12700"/>
                      <wp:wrapNone/>
                      <wp:docPr id="5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9.15pt,24pt" to="569.1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1aIwIAAEUEAAAOAAAAZHJzL2Uyb0RvYy54bWysU02P2jAQvVfqf7B8hyQQ2GxEWFUEetl2&#10;kXb7A4ztEKuObdmGgKr+944doKW9VFUviT/evHkz87x4OnUSHbl1QqsKZ+MUI66oZkLtK/zlbTMq&#10;MHKeKEakVrzCZ+7w0/L9u0VvSj7RrZaMWwQkypW9qXDrvSmTxNGWd8SNteEKLhttO+Jha/cJs6QH&#10;9k4mkzSdJ722zFhNuXNwWg+XeBn5m4ZT/9I0jnskKwzafPza+N2Fb7JckHJviWkFvcgg/6CiI0JB&#10;0htVTTxBByv+oOoEtdrpxo+p7hLdNILyWANUk6W/VfPaEsNjLdAcZ25tcv+Pln4+bi0SrMKzOUaK&#10;dDCjZ6E4mmWhN71xJUBWamtDdfSkXs2zpl8dUnrVErXnUePb2UBcjEjuQsLGGciw6z9pBhhy8Do2&#10;6tTYLlBCC9ApzuN8mwc/eUSHQwqnWZoW0yKNw0pIeY001vmPXHcoLCosQXVkJsdn50E7QK+QkEjp&#10;jZAyzlsq1IeCp0URI5yWgoXbgHN2v1tJi44ELDPNH7JiHjoBbHewQF0T1w64eDWYyeqDYjFNywlb&#10;X9aeCDmsgUiqkAiqBKGX1WCWb4/p47pYF/kon8zXozyt69GHzSofzTfZw6ye1qtVnX0PmrO8bAVj&#10;XAXZV+Nm+d8Z4/KEBsvdrHtrUHLPHmsHsdd/FB3HHCY7eGSn2XlrQ5vCxMGrEXx5V+Ex/LqPqJ+v&#10;f/kDAAD//wMAUEsDBBQABgAIAAAAIQBPX/ek3gAAAA0BAAAPAAAAZHJzL2Rvd25yZXYueG1sTI/B&#10;TsMwEETvSPyDtUjcqF0CIU3jVIDgwglaPsCNt0nUeB3FTpr+PVtxgNvO7mj2TbGZXScmHELrScNy&#10;oUAgVd62VGv43r3fZSBCNGRN5wk1nDHApry+Kkxu/Ym+cNrGWnAIhdxoaGLscylD1aAzYeF7JL4d&#10;/OBMZDnU0g7mxOGuk/dKpdKZlvhDY3p8bbA6bken4eOMqymRvbW7x5fxbfWkVPZ51Pr2Zn5eg4g4&#10;xz8zXPAZHUpm2vuRbBAd62WSJezV8JBxqYvjd7PnKU1SBbIs5P8W5Q8AAAD//wMAUEsBAi0AFAAG&#10;AAgAAAAhALaDOJL+AAAA4QEAABMAAAAAAAAAAAAAAAAAAAAAAFtDb250ZW50X1R5cGVzXS54bWxQ&#10;SwECLQAUAAYACAAAACEAOP0h/9YAAACUAQAACwAAAAAAAAAAAAAAAAAvAQAAX3JlbHMvLnJlbHNQ&#10;SwECLQAUAAYACAAAACEAqVgtWiMCAABFBAAADgAAAAAAAAAAAAAAAAAuAgAAZHJzL2Uyb0RvYy54&#10;bWxQSwECLQAUAAYACAAAACEAT1/3pN4AAAANAQAADwAAAAAAAAAAAAAAAAB9BAAAZHJzL2Rvd25y&#10;ZXYueG1sUEsFBgAAAAAEAAQA8wAAAIgFAAAAAA==&#10;" strokecolor="#347186" strokeweight="4.44pt">
                      <w10:wrap anchorx="page" anchory="page"/>
                    </v:line>
                  </w:pict>
                </mc:Fallback>
              </mc:AlternateContent>
            </w:r>
          </w:p>
        </w:tc>
        <w:tc>
          <w:tcPr>
            <w:tcW w:w="3000" w:type="dxa"/>
            <w:tcBorders>
              <w:top w:val="single" w:sz="8" w:space="0" w:color="auto"/>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Relevant information added</w:t>
            </w:r>
          </w:p>
        </w:tc>
        <w:tc>
          <w:tcPr>
            <w:tcW w:w="350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2"/>
              </w:rPr>
            </w:pPr>
          </w:p>
        </w:tc>
      </w:tr>
      <w:tr w:rsidR="00C8436F" w:rsidTr="00057D67">
        <w:trPr>
          <w:trHeight w:val="341"/>
        </w:trPr>
        <w:tc>
          <w:tcPr>
            <w:tcW w:w="3460" w:type="dxa"/>
            <w:tcBorders>
              <w:left w:val="single" w:sz="8" w:space="0" w:color="auto"/>
              <w:right w:val="single" w:sz="8" w:space="0" w:color="auto"/>
            </w:tcBorders>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Records relating to the</w:t>
            </w: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to the member of staff’s</w:t>
            </w:r>
          </w:p>
        </w:tc>
        <w:tc>
          <w:tcPr>
            <w:tcW w:w="35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3"/>
        </w:trPr>
        <w:tc>
          <w:tcPr>
            <w:tcW w:w="3460" w:type="dxa"/>
            <w:tcBorders>
              <w:left w:val="single" w:sz="8" w:space="0" w:color="auto"/>
              <w:right w:val="single" w:sz="8" w:space="0" w:color="auto"/>
            </w:tcBorders>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appointment of new members of</w:t>
            </w: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personal file and other</w:t>
            </w:r>
          </w:p>
        </w:tc>
        <w:tc>
          <w:tcPr>
            <w:tcW w:w="35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trPr>
          <w:trHeight w:val="290"/>
        </w:trPr>
        <w:tc>
          <w:tcPr>
            <w:tcW w:w="3460" w:type="dxa"/>
            <w:tcBorders>
              <w:left w:val="single" w:sz="8" w:space="0" w:color="auto"/>
              <w:right w:val="single" w:sz="8" w:space="0" w:color="auto"/>
            </w:tcBorders>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staff (successful candidates)</w:t>
            </w: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information retained for six</w:t>
            </w:r>
          </w:p>
        </w:tc>
        <w:tc>
          <w:tcPr>
            <w:tcW w:w="35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3460" w:type="dxa"/>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months</w:t>
            </w:r>
          </w:p>
        </w:tc>
        <w:tc>
          <w:tcPr>
            <w:tcW w:w="35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40"/>
        </w:trPr>
        <w:tc>
          <w:tcPr>
            <w:tcW w:w="3460" w:type="dxa"/>
            <w:tcBorders>
              <w:left w:val="single" w:sz="8" w:space="0" w:color="auto"/>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5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372"/>
        </w:trPr>
        <w:tc>
          <w:tcPr>
            <w:tcW w:w="3460" w:type="dxa"/>
            <w:tcBorders>
              <w:left w:val="single" w:sz="8" w:space="0" w:color="auto"/>
              <w:right w:val="single" w:sz="8" w:space="0" w:color="auto"/>
            </w:tcBorders>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DBS certificates</w:t>
            </w: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Up to six months</w:t>
            </w:r>
          </w:p>
        </w:tc>
        <w:tc>
          <w:tcPr>
            <w:tcW w:w="35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trPr>
          <w:trHeight w:val="172"/>
        </w:trPr>
        <w:tc>
          <w:tcPr>
            <w:tcW w:w="3460" w:type="dxa"/>
            <w:tcBorders>
              <w:left w:val="single" w:sz="8" w:space="0" w:color="auto"/>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5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r>
      <w:tr w:rsidR="00C8436F">
        <w:trPr>
          <w:trHeight w:val="240"/>
        </w:trPr>
        <w:tc>
          <w:tcPr>
            <w:tcW w:w="3460" w:type="dxa"/>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3500" w:type="dxa"/>
            <w:tcBorders>
              <w:right w:val="single" w:sz="8" w:space="0" w:color="auto"/>
            </w:tcBorders>
            <w:shd w:val="clear" w:color="auto" w:fill="auto"/>
            <w:vAlign w:val="bottom"/>
          </w:tcPr>
          <w:p w:rsidR="00C8436F" w:rsidRDefault="00115C6E">
            <w:pPr>
              <w:spacing w:line="240" w:lineRule="exact"/>
              <w:ind w:left="100"/>
              <w:rPr>
                <w:rFonts w:ascii="Arial" w:eastAsia="Arial" w:hAnsi="Arial"/>
                <w:sz w:val="22"/>
              </w:rPr>
            </w:pPr>
            <w:r>
              <w:rPr>
                <w:rFonts w:ascii="Arial" w:eastAsia="Arial" w:hAnsi="Arial"/>
                <w:sz w:val="22"/>
              </w:rPr>
              <w:t>Reviewed and a note kept of</w:t>
            </w:r>
          </w:p>
        </w:tc>
      </w:tr>
      <w:tr w:rsidR="00C8436F">
        <w:trPr>
          <w:trHeight w:val="293"/>
        </w:trPr>
        <w:tc>
          <w:tcPr>
            <w:tcW w:w="3460" w:type="dxa"/>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5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what was seen and what has</w:t>
            </w:r>
          </w:p>
        </w:tc>
      </w:tr>
      <w:tr w:rsidR="00C8436F">
        <w:trPr>
          <w:trHeight w:val="290"/>
        </w:trPr>
        <w:tc>
          <w:tcPr>
            <w:tcW w:w="3460" w:type="dxa"/>
            <w:tcBorders>
              <w:left w:val="single" w:sz="8" w:space="0" w:color="auto"/>
              <w:right w:val="single" w:sz="8" w:space="0" w:color="auto"/>
            </w:tcBorders>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Proof of identify as part of the</w:t>
            </w: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After identity has been</w:t>
            </w:r>
          </w:p>
        </w:tc>
        <w:tc>
          <w:tcPr>
            <w:tcW w:w="35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been checked – if it is necessary</w:t>
            </w:r>
          </w:p>
        </w:tc>
      </w:tr>
      <w:tr w:rsidR="00C8436F">
        <w:trPr>
          <w:trHeight w:val="290"/>
        </w:trPr>
        <w:tc>
          <w:tcPr>
            <w:tcW w:w="3460" w:type="dxa"/>
            <w:tcBorders>
              <w:left w:val="single" w:sz="8" w:space="0" w:color="auto"/>
              <w:right w:val="single" w:sz="8" w:space="0" w:color="auto"/>
            </w:tcBorders>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enhanced DBS check</w:t>
            </w: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proven</w:t>
            </w:r>
          </w:p>
        </w:tc>
        <w:tc>
          <w:tcPr>
            <w:tcW w:w="35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to keep a copy this will be placed</w:t>
            </w:r>
          </w:p>
        </w:tc>
      </w:tr>
      <w:tr w:rsidR="00C8436F">
        <w:trPr>
          <w:trHeight w:val="290"/>
        </w:trPr>
        <w:tc>
          <w:tcPr>
            <w:tcW w:w="3460" w:type="dxa"/>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5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on the staff member’s personal</w:t>
            </w:r>
          </w:p>
        </w:tc>
      </w:tr>
      <w:tr w:rsidR="00C8436F">
        <w:trPr>
          <w:trHeight w:val="293"/>
        </w:trPr>
        <w:tc>
          <w:tcPr>
            <w:tcW w:w="3460" w:type="dxa"/>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5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file, if not, securely disposed of</w:t>
            </w:r>
          </w:p>
        </w:tc>
      </w:tr>
      <w:tr w:rsidR="00C8436F">
        <w:trPr>
          <w:trHeight w:val="40"/>
        </w:trPr>
        <w:tc>
          <w:tcPr>
            <w:tcW w:w="3460" w:type="dxa"/>
            <w:tcBorders>
              <w:left w:val="single" w:sz="8" w:space="0" w:color="auto"/>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5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288"/>
        </w:trPr>
        <w:tc>
          <w:tcPr>
            <w:tcW w:w="3460" w:type="dxa"/>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Added to staff personal file</w:t>
            </w:r>
          </w:p>
        </w:tc>
        <w:tc>
          <w:tcPr>
            <w:tcW w:w="35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1"/>
        </w:trPr>
        <w:tc>
          <w:tcPr>
            <w:tcW w:w="3460" w:type="dxa"/>
            <w:vMerge w:val="restart"/>
            <w:tcBorders>
              <w:left w:val="single" w:sz="8" w:space="0" w:color="auto"/>
              <w:right w:val="single" w:sz="8" w:space="0" w:color="auto"/>
            </w:tcBorders>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Evidence of right to work in the</w:t>
            </w: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or, if kept separately,</w:t>
            </w:r>
          </w:p>
        </w:tc>
        <w:tc>
          <w:tcPr>
            <w:tcW w:w="35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3460" w:type="dxa"/>
            <w:vMerge/>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termination of employment,</w:t>
            </w:r>
          </w:p>
        </w:tc>
        <w:tc>
          <w:tcPr>
            <w:tcW w:w="35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trPr>
          <w:trHeight w:val="253"/>
        </w:trPr>
        <w:tc>
          <w:tcPr>
            <w:tcW w:w="3460" w:type="dxa"/>
            <w:vMerge w:val="restart"/>
            <w:tcBorders>
              <w:left w:val="single" w:sz="8" w:space="0" w:color="auto"/>
              <w:right w:val="single" w:sz="8" w:space="0" w:color="auto"/>
            </w:tcBorders>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UK</w:t>
            </w: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3460" w:type="dxa"/>
            <w:vMerge/>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plus no longer than two</w:t>
            </w:r>
          </w:p>
        </w:tc>
        <w:tc>
          <w:tcPr>
            <w:tcW w:w="35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3460" w:type="dxa"/>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290"/>
        </w:trPr>
        <w:tc>
          <w:tcPr>
            <w:tcW w:w="3460" w:type="dxa"/>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years</w:t>
            </w:r>
          </w:p>
        </w:tc>
        <w:tc>
          <w:tcPr>
            <w:tcW w:w="35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88"/>
        </w:trPr>
        <w:tc>
          <w:tcPr>
            <w:tcW w:w="3460" w:type="dxa"/>
            <w:tcBorders>
              <w:left w:val="single" w:sz="8" w:space="0" w:color="auto"/>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5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r>
    </w:tbl>
    <w:p w:rsidR="00C8436F" w:rsidRDefault="00057D67">
      <w:pPr>
        <w:spacing w:line="20" w:lineRule="exact"/>
        <w:rPr>
          <w:rFonts w:ascii="Times New Roman" w:eastAsia="Times New Roman" w:hAnsi="Times New Roman"/>
        </w:rPr>
      </w:pPr>
      <w:r>
        <w:rPr>
          <w:rFonts w:ascii="Times New Roman" w:eastAsia="Times New Roman" w:hAnsi="Times New Roman"/>
          <w:noProof/>
          <w:sz w:val="7"/>
          <w:lang w:val="en-GB" w:eastAsia="en-GB"/>
        </w:rPr>
        <w:drawing>
          <wp:anchor distT="0" distB="0" distL="114300" distR="114300" simplePos="0" relativeHeight="251656192" behindDoc="1" locked="0" layoutInCell="1" allowOverlap="1">
            <wp:simplePos x="0" y="0"/>
            <wp:positionH relativeFrom="column">
              <wp:posOffset>3810</wp:posOffset>
            </wp:positionH>
            <wp:positionV relativeFrom="paragraph">
              <wp:posOffset>623570</wp:posOffset>
            </wp:positionV>
            <wp:extent cx="6309360" cy="4573905"/>
            <wp:effectExtent l="0" t="0" r="0" b="0"/>
            <wp:wrapNone/>
            <wp:docPr id="5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309360" cy="4573905"/>
                    </a:xfrm>
                    <a:prstGeom prst="rect">
                      <a:avLst/>
                    </a:prstGeom>
                    <a:noFill/>
                  </pic:spPr>
                </pic:pic>
              </a:graphicData>
            </a:graphic>
          </wp:anchor>
        </w:drawing>
      </w:r>
      <w:r>
        <w:rPr>
          <w:rFonts w:ascii="Times New Roman" w:eastAsia="Times New Roman" w:hAnsi="Times New Roman"/>
          <w:noProof/>
          <w:sz w:val="7"/>
          <w:lang w:val="en-GB" w:eastAsia="en-GB"/>
        </w:rPr>
        <w:drawing>
          <wp:anchor distT="0" distB="0" distL="114300" distR="114300" simplePos="0" relativeHeight="251657216" behindDoc="1" locked="0" layoutInCell="1" allowOverlap="1">
            <wp:simplePos x="0" y="0"/>
            <wp:positionH relativeFrom="column">
              <wp:posOffset>3810</wp:posOffset>
            </wp:positionH>
            <wp:positionV relativeFrom="paragraph">
              <wp:posOffset>623570</wp:posOffset>
            </wp:positionV>
            <wp:extent cx="6309360" cy="4573905"/>
            <wp:effectExtent l="0" t="0" r="0" b="0"/>
            <wp:wrapNone/>
            <wp:docPr id="5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09360" cy="4573905"/>
                    </a:xfrm>
                    <a:prstGeom prst="rect">
                      <a:avLst/>
                    </a:prstGeom>
                    <a:noFill/>
                  </pic:spPr>
                </pic:pic>
              </a:graphicData>
            </a:graphic>
          </wp:anchor>
        </w:drawing>
      </w: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368" w:lineRule="exact"/>
        <w:rPr>
          <w:rFonts w:ascii="Times New Roman" w:eastAsia="Times New Roman" w:hAnsi="Times New Roman"/>
        </w:rPr>
      </w:pPr>
    </w:p>
    <w:p w:rsidR="00C8436F" w:rsidRDefault="00115C6E">
      <w:pPr>
        <w:spacing w:line="0" w:lineRule="atLeast"/>
        <w:jc w:val="center"/>
        <w:rPr>
          <w:rFonts w:ascii="Arial" w:eastAsia="Arial" w:hAnsi="Arial"/>
          <w:b/>
          <w:sz w:val="22"/>
        </w:rPr>
      </w:pPr>
      <w:r>
        <w:rPr>
          <w:rFonts w:ascii="Arial" w:eastAsia="Arial" w:hAnsi="Arial"/>
          <w:b/>
          <w:sz w:val="22"/>
        </w:rPr>
        <w:t>Disciplinary and grievance procedures</w:t>
      </w:r>
    </w:p>
    <w:tbl>
      <w:tblPr>
        <w:tblW w:w="0" w:type="auto"/>
        <w:tblLayout w:type="fixed"/>
        <w:tblCellMar>
          <w:left w:w="0" w:type="dxa"/>
          <w:right w:w="0" w:type="dxa"/>
        </w:tblCellMar>
        <w:tblLook w:val="0000" w:firstRow="0" w:lastRow="0" w:firstColumn="0" w:lastColumn="0" w:noHBand="0" w:noVBand="0"/>
      </w:tblPr>
      <w:tblGrid>
        <w:gridCol w:w="20"/>
        <w:gridCol w:w="3440"/>
        <w:gridCol w:w="3000"/>
        <w:gridCol w:w="3500"/>
      </w:tblGrid>
      <w:tr w:rsidR="00C8436F">
        <w:trPr>
          <w:trHeight w:val="287"/>
        </w:trPr>
        <w:tc>
          <w:tcPr>
            <w:tcW w:w="2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top w:val="single" w:sz="8" w:space="0" w:color="auto"/>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Added to staff personal file,</w:t>
            </w:r>
          </w:p>
        </w:tc>
        <w:tc>
          <w:tcPr>
            <w:tcW w:w="35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20" w:type="dxa"/>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and until the individual’s</w:t>
            </w:r>
          </w:p>
        </w:tc>
        <w:tc>
          <w:tcPr>
            <w:tcW w:w="350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20" w:type="dxa"/>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normal retirement age, or 10</w:t>
            </w:r>
          </w:p>
        </w:tc>
        <w:tc>
          <w:tcPr>
            <w:tcW w:w="350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20" w:type="dxa"/>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Child protection allegations,</w:t>
            </w: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years from the date of the</w:t>
            </w:r>
          </w:p>
        </w:tc>
        <w:tc>
          <w:tcPr>
            <w:tcW w:w="350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allegation – whichever is</w:t>
            </w:r>
          </w:p>
        </w:tc>
        <w:tc>
          <w:tcPr>
            <w:tcW w:w="3500" w:type="dxa"/>
            <w:vMerge w:val="restart"/>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Reviewed and securely disposed</w:t>
            </w:r>
          </w:p>
        </w:tc>
      </w:tr>
      <w:tr w:rsidR="00C8436F">
        <w:trPr>
          <w:trHeight w:val="147"/>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including where the allegation is</w:t>
            </w: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longer</w:t>
            </w:r>
          </w:p>
        </w:tc>
        <w:tc>
          <w:tcPr>
            <w:tcW w:w="3500" w:type="dxa"/>
            <w:vMerge w:val="restart"/>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of – shredded</w:t>
            </w:r>
          </w:p>
        </w:tc>
      </w:tr>
      <w:tr w:rsidR="00C8436F">
        <w:trPr>
          <w:trHeight w:val="146"/>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unproven</w:t>
            </w: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437"/>
        </w:trPr>
        <w:tc>
          <w:tcPr>
            <w:tcW w:w="20" w:type="dxa"/>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If allegations are malicious,</w:t>
            </w:r>
          </w:p>
        </w:tc>
        <w:tc>
          <w:tcPr>
            <w:tcW w:w="350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20" w:type="dxa"/>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they are removed from</w:t>
            </w:r>
          </w:p>
        </w:tc>
        <w:tc>
          <w:tcPr>
            <w:tcW w:w="350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3"/>
        </w:trPr>
        <w:tc>
          <w:tcPr>
            <w:tcW w:w="20" w:type="dxa"/>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personal files</w:t>
            </w:r>
          </w:p>
        </w:tc>
        <w:tc>
          <w:tcPr>
            <w:tcW w:w="3500" w:type="dxa"/>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40"/>
        </w:trPr>
        <w:tc>
          <w:tcPr>
            <w:tcW w:w="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4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5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302"/>
        </w:trPr>
        <w:tc>
          <w:tcPr>
            <w:tcW w:w="20" w:type="dxa"/>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Date of warning, plus six</w:t>
            </w:r>
          </w:p>
        </w:tc>
        <w:tc>
          <w:tcPr>
            <w:tcW w:w="3500" w:type="dxa"/>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 – if placed</w:t>
            </w:r>
          </w:p>
        </w:tc>
      </w:tr>
      <w:tr w:rsidR="00C8436F">
        <w:trPr>
          <w:trHeight w:val="144"/>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Oral warnings</w:t>
            </w: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val="restart"/>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on staff personal file, removed</w:t>
            </w:r>
          </w:p>
        </w:tc>
      </w:tr>
      <w:tr w:rsidR="00C8436F">
        <w:trPr>
          <w:trHeight w:val="146"/>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months</w:t>
            </w:r>
          </w:p>
        </w:tc>
        <w:tc>
          <w:tcPr>
            <w:tcW w:w="3500" w:type="dxa"/>
            <w:vMerge/>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val="restart"/>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from file</w:t>
            </w:r>
          </w:p>
        </w:tc>
      </w:tr>
      <w:tr w:rsidR="00C8436F">
        <w:trPr>
          <w:trHeight w:val="144"/>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03"/>
        </w:trPr>
        <w:tc>
          <w:tcPr>
            <w:tcW w:w="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4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5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295"/>
        </w:trPr>
        <w:tc>
          <w:tcPr>
            <w:tcW w:w="20" w:type="dxa"/>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Date of warning, plus six</w:t>
            </w:r>
          </w:p>
        </w:tc>
        <w:tc>
          <w:tcPr>
            <w:tcW w:w="3500" w:type="dxa"/>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 – if placed</w:t>
            </w:r>
          </w:p>
        </w:tc>
      </w:tr>
      <w:tr w:rsidR="00C8436F">
        <w:trPr>
          <w:trHeight w:val="146"/>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Written warning – level 1</w:t>
            </w: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val="restart"/>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on staff personal file, removed</w:t>
            </w:r>
          </w:p>
        </w:tc>
      </w:tr>
      <w:tr w:rsidR="00C8436F">
        <w:trPr>
          <w:trHeight w:val="144"/>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months</w:t>
            </w:r>
          </w:p>
        </w:tc>
        <w:tc>
          <w:tcPr>
            <w:tcW w:w="3500" w:type="dxa"/>
            <w:vMerge/>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val="restart"/>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from file</w:t>
            </w:r>
          </w:p>
        </w:tc>
      </w:tr>
      <w:tr w:rsidR="00C8436F">
        <w:trPr>
          <w:trHeight w:val="144"/>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96"/>
        </w:trPr>
        <w:tc>
          <w:tcPr>
            <w:tcW w:w="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4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5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295"/>
        </w:trPr>
        <w:tc>
          <w:tcPr>
            <w:tcW w:w="20" w:type="dxa"/>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Date of warning, plus 12</w:t>
            </w:r>
          </w:p>
        </w:tc>
        <w:tc>
          <w:tcPr>
            <w:tcW w:w="35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 – if placed</w:t>
            </w:r>
          </w:p>
        </w:tc>
      </w:tr>
      <w:tr w:rsidR="00C8436F">
        <w:trPr>
          <w:trHeight w:val="146"/>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Written warning – level 2</w:t>
            </w: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on staff personal file, removed</w:t>
            </w:r>
          </w:p>
        </w:tc>
      </w:tr>
      <w:tr w:rsidR="00C8436F">
        <w:trPr>
          <w:trHeight w:val="146"/>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months</w:t>
            </w:r>
          </w:p>
        </w:tc>
        <w:tc>
          <w:tcPr>
            <w:tcW w:w="35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from file</w:t>
            </w:r>
          </w:p>
        </w:tc>
      </w:tr>
      <w:tr w:rsidR="00C8436F">
        <w:trPr>
          <w:trHeight w:val="146"/>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96"/>
        </w:trPr>
        <w:tc>
          <w:tcPr>
            <w:tcW w:w="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4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5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288"/>
        </w:trPr>
        <w:tc>
          <w:tcPr>
            <w:tcW w:w="20" w:type="dxa"/>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Date of warning, plus 18</w:t>
            </w:r>
          </w:p>
        </w:tc>
        <w:tc>
          <w:tcPr>
            <w:tcW w:w="35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 – if placed</w:t>
            </w:r>
          </w:p>
        </w:tc>
      </w:tr>
      <w:tr w:rsidR="00C8436F">
        <w:trPr>
          <w:trHeight w:val="144"/>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Final warning</w:t>
            </w: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on staff personal file, removed</w:t>
            </w:r>
          </w:p>
        </w:tc>
      </w:tr>
      <w:tr w:rsidR="00C8436F">
        <w:trPr>
          <w:trHeight w:val="146"/>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months</w:t>
            </w:r>
          </w:p>
        </w:tc>
        <w:tc>
          <w:tcPr>
            <w:tcW w:w="35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from file</w:t>
            </w:r>
          </w:p>
        </w:tc>
      </w:tr>
      <w:tr w:rsidR="00C8436F">
        <w:trPr>
          <w:trHeight w:val="146"/>
        </w:trPr>
        <w:tc>
          <w:tcPr>
            <w:tcW w:w="20" w:type="dxa"/>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88"/>
        </w:trPr>
        <w:tc>
          <w:tcPr>
            <w:tcW w:w="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4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5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r>
    </w:tbl>
    <w:p w:rsidR="00C8436F" w:rsidRDefault="005B7722">
      <w:pPr>
        <w:spacing w:line="20" w:lineRule="exact"/>
        <w:rPr>
          <w:rFonts w:ascii="Times New Roman" w:eastAsia="Times New Roman" w:hAnsi="Times New Roman"/>
        </w:rPr>
      </w:pPr>
      <w:r>
        <w:rPr>
          <w:rFonts w:ascii="Times New Roman" w:eastAsia="Times New Roman" w:hAnsi="Times New Roman"/>
          <w:noProof/>
          <w:sz w:val="7"/>
          <w:lang w:val="en-GB" w:eastAsia="en-GB"/>
        </w:rPr>
        <mc:AlternateContent>
          <mc:Choice Requires="wps">
            <w:drawing>
              <wp:anchor distT="0" distB="0" distL="114300" distR="114300" simplePos="0" relativeHeight="251658240" behindDoc="1" locked="0" layoutInCell="1" allowOverlap="1">
                <wp:simplePos x="0" y="0"/>
                <wp:positionH relativeFrom="column">
                  <wp:posOffset>6303645</wp:posOffset>
                </wp:positionH>
                <wp:positionV relativeFrom="paragraph">
                  <wp:posOffset>-1259840</wp:posOffset>
                </wp:positionV>
                <wp:extent cx="12700" cy="12700"/>
                <wp:effectExtent l="0" t="0" r="25400" b="2540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96.35pt;margin-top:-99.2pt;width: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ssHAIAADs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n54jVnFgz1&#10;6DOpBrbTki3mSaDBh4ryHvw9phKDv3PiW2DWrXtKkzeIbuglNESrTPnFswvJCXSVbYcPriF42EWX&#10;tTq0aBIgqcAOuSWPp5bIQ2SCfpaziyn1TVBkNBM+VE9XPYb4TjrDklFzJOYZGvZ3IY6pTymZutOq&#10;2Sits4Pddq2R7SHNRv4ye6rwPE1bNtT8ajFbZORnsXAOscnf3yCMijTkWpmaX57egSpp9tY2RBOq&#10;CEqPNlWn7VHEpNuo/9Y1j6QhunGCaePI6B3+4Gyg6a15+L4DlJzp95b6cFXO52ncszNfXMzIwfPI&#10;9jwCVhBUzSNno7mO44rsPKqup5fKXLt1N9S7VmVlU19HVkeyNKG5N8dtSitw7uesXzu/+gkAAP//&#10;AwBQSwMEFAAGAAgAAAAhAP6IvSPfAAAADQEAAA8AAABkcnMvZG93bnJldi54bWxMj7FOwzAQhnck&#10;3sE6JLbWaYjaOI1TARITCy1d2Nz4iFPscxS7bXh7DEsZ779P/31XbyZn2RnH0HuSsJhnwJBar3vq&#10;JOzfX2YlsBAVaWU9oYRvDLBpbm9qVWl/oS2ed7FjqYRCpSSYGIeK89AadCrM/YCUdp9+dCqmcey4&#10;HtUllTvL8yxbcqd6SheMGvDZYPu1OzkJ9PSWvz60cbUfTCmsLobj1n5IeX83Pa6BRZziFYZf/aQO&#10;TXI6+BPpwKwEIfJVQiXMFqIsgCVEiCJFh79oWQBvav7/i+YHAAD//wMAUEsBAi0AFAAGAAgAAAAh&#10;ALaDOJL+AAAA4QEAABMAAAAAAAAAAAAAAAAAAAAAAFtDb250ZW50X1R5cGVzXS54bWxQSwECLQAU&#10;AAYACAAAACEAOP0h/9YAAACUAQAACwAAAAAAAAAAAAAAAAAvAQAAX3JlbHMvLnJlbHNQSwECLQAU&#10;AAYACAAAACEAkLeLLBwCAAA7BAAADgAAAAAAAAAAAAAAAAAuAgAAZHJzL2Uyb0RvYy54bWxQSwEC&#10;LQAUAAYACAAAACEA/oi9I98AAAANAQAADwAAAAAAAAAAAAAAAAB2BAAAZHJzL2Rvd25yZXYueG1s&#10;UEsFBgAAAAAEAAQA8wAAAIIFAAAAAA==&#10;" fillcolor="black" strokecolor="white"/>
            </w:pict>
          </mc:Fallback>
        </mc:AlternateContent>
      </w:r>
      <w:r>
        <w:rPr>
          <w:rFonts w:ascii="Times New Roman" w:eastAsia="Times New Roman" w:hAnsi="Times New Roman"/>
          <w:noProof/>
          <w:sz w:val="7"/>
          <w:lang w:val="en-GB" w:eastAsia="en-GB"/>
        </w:rPr>
        <mc:AlternateContent>
          <mc:Choice Requires="wps">
            <w:drawing>
              <wp:anchor distT="0" distB="0" distL="114300" distR="114300" simplePos="0" relativeHeight="251659264" behindDoc="1" locked="0" layoutInCell="1" allowOverlap="1">
                <wp:simplePos x="0" y="0"/>
                <wp:positionH relativeFrom="column">
                  <wp:posOffset>6303645</wp:posOffset>
                </wp:positionH>
                <wp:positionV relativeFrom="paragraph">
                  <wp:posOffset>-8255</wp:posOffset>
                </wp:positionV>
                <wp:extent cx="12700" cy="12065"/>
                <wp:effectExtent l="0" t="0" r="25400" b="26035"/>
                <wp:wrapNone/>
                <wp:docPr id="5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96.35pt;margin-top:-.65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3HwIAADs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ouTMwEA1&#10;+kyqgem0ZItFFGh0vqK4R/eAMUXv7q345pmx657C5C2iHXsJDdEqYnz24kE0PD1l2/GDbQgedsEm&#10;rQ4tDhGQVGCHVJKnU0nkITBBl0V5mVPdBHmKMr9IfDKonp869OGdtAOLh5ojMU/QsL/3IVKB6jkk&#10;UbdaNRuldTKw2641sj3E3kgrsacMz8O0YWPNrxflIiG/8PlziE1af4MYVKAm12qo+dXpH6iiZm9N&#10;k1owgNLTmShrcxQx6jbpv7XNE2mIdupgmjg69BZ/cDZS99bcf98BSs70e0N1uC7m89juyZgvLksy&#10;8NyzPfeAEQRV88DZdFyHaUR2DlXX009Fyt3YW6pdq5Kysa4TqyNZ6tAk+HGa4gic2ynq18yvfgIA&#10;AP//AwBQSwMEFAAGAAgAAAAhAIWeDWXcAAAABwEAAA8AAABkcnMvZG93bnJldi54bWxMjjFvwjAQ&#10;hfdK/Q/WVeoGDgEBDnFQW6lTl0JZupnYxGntsxUbSP99r1MZ792n9756O3rHLmZIfUAJs2kBzGAb&#10;dI+dhMPH62QNLGWFWrmARsKPSbBt7u9qVelwxZ257HPHqARTpSTYnGPFeWqt8SpNQzRIv1MYvMp0&#10;Dh3Xg7pSuXe8LIol96pHWrAqmhdr2u/92UvA5/fybd7m1SHatXB6Eb927lPKx4fxaQMsmzH/w/Cn&#10;T+rQkNMxnFEn5iQIUa4IlTCZzYERIMSCgqOEJfCm5rf+zS8AAAD//wMAUEsBAi0AFAAGAAgAAAAh&#10;ALaDOJL+AAAA4QEAABMAAAAAAAAAAAAAAAAAAAAAAFtDb250ZW50X1R5cGVzXS54bWxQSwECLQAU&#10;AAYACAAAACEAOP0h/9YAAACUAQAACwAAAAAAAAAAAAAAAAAvAQAAX3JlbHMvLnJlbHNQSwECLQAU&#10;AAYACAAAACEAsWKv9x8CAAA7BAAADgAAAAAAAAAAAAAAAAAuAgAAZHJzL2Uyb0RvYy54bWxQSwEC&#10;LQAUAAYACAAAACEAhZ4NZdwAAAAHAQAADwAAAAAAAAAAAAAAAAB5BAAAZHJzL2Rvd25yZXYueG1s&#10;UEsFBgAAAAAEAAQA8wAAAIIFAAAAAA==&#10;" fillcolor="black" strokecolor="white"/>
            </w:pict>
          </mc:Fallback>
        </mc:AlternateContent>
      </w:r>
    </w:p>
    <w:p w:rsidR="00C8436F" w:rsidRDefault="00C8436F">
      <w:pPr>
        <w:spacing w:line="20" w:lineRule="exact"/>
        <w:rPr>
          <w:rFonts w:ascii="Times New Roman" w:eastAsia="Times New Roman" w:hAnsi="Times New Roman"/>
        </w:rPr>
        <w:sectPr w:rsidR="00C8436F" w:rsidSect="00057D67">
          <w:pgSz w:w="11900" w:h="16838"/>
          <w:pgMar w:top="1420" w:right="986" w:bottom="1440" w:left="980" w:header="0" w:footer="0" w:gutter="0"/>
          <w:cols w:space="0" w:equalWidth="0">
            <w:col w:w="994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3460"/>
        <w:gridCol w:w="1580"/>
        <w:gridCol w:w="600"/>
        <w:gridCol w:w="820"/>
        <w:gridCol w:w="3500"/>
      </w:tblGrid>
      <w:tr w:rsidR="00C8436F">
        <w:trPr>
          <w:trHeight w:val="260"/>
        </w:trPr>
        <w:tc>
          <w:tcPr>
            <w:tcW w:w="3460" w:type="dxa"/>
            <w:tcBorders>
              <w:top w:val="single" w:sz="8" w:space="0" w:color="auto"/>
              <w:left w:val="single" w:sz="8" w:space="0" w:color="auto"/>
              <w:right w:val="single" w:sz="8" w:space="0" w:color="auto"/>
            </w:tcBorders>
            <w:shd w:val="clear" w:color="auto" w:fill="auto"/>
            <w:vAlign w:val="bottom"/>
          </w:tcPr>
          <w:bookmarkStart w:id="11" w:name="page11"/>
          <w:bookmarkEnd w:id="11"/>
          <w:p w:rsidR="00C8436F" w:rsidRDefault="005B7722">
            <w:pPr>
              <w:spacing w:line="0" w:lineRule="atLeast"/>
              <w:rPr>
                <w:rFonts w:ascii="Times New Roman" w:eastAsia="Times New Roman" w:hAnsi="Times New Roman"/>
                <w:sz w:val="22"/>
              </w:rPr>
            </w:pPr>
            <w:r>
              <w:rPr>
                <w:rFonts w:ascii="Times New Roman" w:eastAsia="Times New Roman" w:hAnsi="Times New Roman"/>
                <w:noProof/>
                <w:lang w:val="en-GB" w:eastAsia="en-GB"/>
              </w:rPr>
              <w:lastRenderedPageBreak/>
              <mc:AlternateContent>
                <mc:Choice Requires="wps">
                  <w:drawing>
                    <wp:anchor distT="4294967295" distB="4294967295" distL="114300" distR="114300" simplePos="0" relativeHeight="251662336" behindDoc="1" locked="0" layoutInCell="1" allowOverlap="1">
                      <wp:simplePos x="0" y="0"/>
                      <wp:positionH relativeFrom="page">
                        <wp:posOffset>304800</wp:posOffset>
                      </wp:positionH>
                      <wp:positionV relativeFrom="page">
                        <wp:posOffset>10360024</wp:posOffset>
                      </wp:positionV>
                      <wp:extent cx="6951980" cy="0"/>
                      <wp:effectExtent l="0" t="19050" r="20320" b="38100"/>
                      <wp:wrapNone/>
                      <wp:docPr id="4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4pt,815.75pt" to="571.4pt,8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5MIgIAAEQEAAAOAAAAZHJzL2Uyb0RvYy54bWysU8GO2jAQvVfqP1i+QwgENkSEVUWgF9pF&#10;2u0HGNshVh3bsg0BVf33jh1AbHupql6ccWbmzZuZ58XzuZXoxK0TWpU4HY4w4opqJtShxN/eNoMc&#10;I+eJYkRqxUt84Q4/Lz9+WHSm4GPdaMm4RQCiXNGZEjfemyJJHG14S9xQG67AWWvbEg9Xe0iYJR2g&#10;tzIZj0azpNOWGaspdw7+Vr0TLyN+XXPqX+racY9kiYGbj6eN5z6cyXJBioMlphH0SoP8A4uWCAVF&#10;71AV8QQdrfgDqhXUaqdrP6S6TXRdC8pjD9BNOvqtm9eGGB57geE4cx+T+3+w9OtpZ5FgJc7mGCnS&#10;wo62QnE0zcNsOuMKCFmpnQ3d0bN6NVtNvzuk9Koh6sAjx7eLgbw0ZCTvUsLFGaiw775oBjHk6HUc&#10;1Lm2bYCEEaBz3Mflvg9+9ojCz9l8ms5zWBu9+RJS3BKNdf4z1y0KRoklkI7A5LR1PhAhxS0k1FF6&#10;I6SM65YKdSWeziZ5HjOcloIFb4hz9rBfSYtOBBQzyZ7SfBbbAs9jWICuiGv6uOjqtWT1UbFYpuGE&#10;ra+2J0L2NtCSKhSCJoHo1eq18mM+mq/zdZ4NsvFsPchGVTX4tFllg9kmfZpWk2q1qtKfgXOaFY1g&#10;jKtA+6bbNPs7XVxfUK+4u3LvA0reo8dJAtnbN5KOWw6L7SWy1+yys7ftg1Rj8PVZhbfweAf78fEv&#10;fwEAAP//AwBQSwMEFAAGAAgAAAAhALEuJ5vdAAAADQEAAA8AAABkcnMvZG93bnJldi54bWxMj81O&#10;wzAQhO9IvIO1SNyonf6RhjgVILhwKi0P4MZLEjVeR7GTpm/P9oDguLOjmfny7eRaMWIfGk8akpkC&#10;gVR621Cl4evw/pCCCNGQNa0n1HDBANvi9iY3mfVn+sRxHyvBIRQyo6GOscukDGWNzoSZ75D49+17&#10;ZyKffSVtb84c7lo5V2otnWmIG2rT4WuN5Wk/OA0fF9yMC9lZe1i9DG+bR6XS3Unr+7vp+QlExCn+&#10;meE6n6dDwZuOfiAbRKthmTJKZH29SFYgro5kOWea468mi1z+pyh+AAAA//8DAFBLAQItABQABgAI&#10;AAAAIQC2gziS/gAAAOEBAAATAAAAAAAAAAAAAAAAAAAAAABbQ29udGVudF9UeXBlc10ueG1sUEsB&#10;Ai0AFAAGAAgAAAAhADj9If/WAAAAlAEAAAsAAAAAAAAAAAAAAAAALwEAAF9yZWxzLy5yZWxzUEsB&#10;Ai0AFAAGAAgAAAAhAJ+k/kwiAgAARAQAAA4AAAAAAAAAAAAAAAAALgIAAGRycy9lMm9Eb2MueG1s&#10;UEsBAi0AFAAGAAgAAAAhALEuJ5vdAAAADQEAAA8AAAAAAAAAAAAAAAAAfAQAAGRycy9kb3ducmV2&#10;LnhtbFBLBQYAAAAABAAEAPMAAACGBQAAAAA=&#10;" strokecolor="#347186" strokeweight="4.44pt">
                      <w10:wrap anchorx="page" anchory="page"/>
                    </v:line>
                  </w:pict>
                </mc:Fallback>
              </mc:AlternateContent>
            </w:r>
            <w:r>
              <w:rPr>
                <w:rFonts w:ascii="Times New Roman" w:eastAsia="Times New Roman" w:hAnsi="Times New Roman"/>
                <w:noProof/>
                <w:lang w:val="en-GB" w:eastAsia="en-GB"/>
              </w:rPr>
              <mc:AlternateContent>
                <mc:Choice Requires="wps">
                  <w:drawing>
                    <wp:anchor distT="0" distB="0" distL="114299" distR="114299" simplePos="0" relativeHeight="251663360" behindDoc="1" locked="0" layoutInCell="1" allowOverlap="1">
                      <wp:simplePos x="0" y="0"/>
                      <wp:positionH relativeFrom="page">
                        <wp:posOffset>7228204</wp:posOffset>
                      </wp:positionH>
                      <wp:positionV relativeFrom="page">
                        <wp:posOffset>304800</wp:posOffset>
                      </wp:positionV>
                      <wp:extent cx="0" cy="10083800"/>
                      <wp:effectExtent l="19050" t="0" r="38100" b="12700"/>
                      <wp:wrapNone/>
                      <wp:docPr id="4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9.15pt,24pt" to="569.1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RWIwIAAEUEAAAOAAAAZHJzL2Uyb0RvYy54bWysU8GO2jAQvVfqP1i5QxIIbIgIqyqBXmgX&#10;abcfYGyHWHVsyzYEVPXfO3YAse2lqnpJxp6ZN29mnpfP506gEzOWK1lG6TiJEJNEUS4PZfTtbTPK&#10;I2QdlhQLJVkZXZiNnlcfPyx7XbCJapWgzCAAkbbodRm1zukiji1pWYftWGkmwdko02EHR3OIqcE9&#10;oHciniTJPO6VodoowqyF23pwRquA3zSMuJemscwhUUbAzYWvCd+9/8arJS4OBuuWkysN/A8sOswl&#10;FL1D1dhhdDT8D6iOE6OsatyYqC5WTcMJCz1AN2nyWzevLdYs9ALDsfo+Jvv/YMnX084gTssog01J&#10;3MGOtlwyNFv42fTaFhBSyZ3x3ZGzfNVbRb5bJFXVYnlggePbRUNe6jPidyn+YDVU2PdfFIUYfHQq&#10;DOrcmM5DwgjQOezjct8HOztEhksCt2mS5NM8CcuKcXHL1Ma6z0x1yBtlJIB1QManrXWeCS5uIb6Q&#10;VBsuRNi3kKgvo9l8muchwyrBqff6OGsO+0oYdMIgmWn2lObz0Bd4HsM8dI1tO8QF1yAmo46ShjIt&#10;w3R9tR3mYrCBlpC+EHQJRK/WIJYfi2Sxztd5Nsom8/UoS+p69GlTZaP5Jn2a1dO6qur0p+ecZkXL&#10;KWXS074JN83+ThjXJzRI7i7d+4Di9+hhkkD29g+kw5r9ZgeN7BW97Mxt/aDVEHx9V/4xPJ7Bfnz9&#10;q18AAAD//wMAUEsDBBQABgAIAAAAIQBPX/ek3gAAAA0BAAAPAAAAZHJzL2Rvd25yZXYueG1sTI/B&#10;TsMwEETvSPyDtUjcqF0CIU3jVIDgwglaPsCNt0nUeB3FTpr+PVtxgNvO7mj2TbGZXScmHELrScNy&#10;oUAgVd62VGv43r3fZSBCNGRN5wk1nDHApry+Kkxu/Ym+cNrGWnAIhdxoaGLscylD1aAzYeF7JL4d&#10;/OBMZDnU0g7mxOGuk/dKpdKZlvhDY3p8bbA6bken4eOMqymRvbW7x5fxbfWkVPZ51Pr2Zn5eg4g4&#10;xz8zXPAZHUpm2vuRbBAd62WSJezV8JBxqYvjd7PnKU1SBbIs5P8W5Q8AAAD//wMAUEsBAi0AFAAG&#10;AAgAAAAhALaDOJL+AAAA4QEAABMAAAAAAAAAAAAAAAAAAAAAAFtDb250ZW50X1R5cGVzXS54bWxQ&#10;SwECLQAUAAYACAAAACEAOP0h/9YAAACUAQAACwAAAAAAAAAAAAAAAAAvAQAAX3JlbHMvLnJlbHNQ&#10;SwECLQAUAAYACAAAACEAiFi0ViMCAABFBAAADgAAAAAAAAAAAAAAAAAuAgAAZHJzL2Uyb0RvYy54&#10;bWxQSwECLQAUAAYACAAAACEAT1/3pN4AAAANAQAADwAAAAAAAAAAAAAAAAB9BAAAZHJzL2Rvd25y&#10;ZXYueG1sUEsFBgAAAAAEAAQA8wAAAIgFAAAAAA==&#10;" strokecolor="#347186" strokeweight="4.44pt">
                      <w10:wrap anchorx="page" anchory="page"/>
                    </v:line>
                  </w:pict>
                </mc:Fallback>
              </mc:AlternateContent>
            </w:r>
          </w:p>
        </w:tc>
        <w:tc>
          <w:tcPr>
            <w:tcW w:w="3000" w:type="dxa"/>
            <w:gridSpan w:val="3"/>
            <w:tcBorders>
              <w:top w:val="single" w:sz="8" w:space="0" w:color="auto"/>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Conclusion of the case,</w:t>
            </w:r>
          </w:p>
        </w:tc>
        <w:tc>
          <w:tcPr>
            <w:tcW w:w="350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2"/>
              </w:rPr>
            </w:pPr>
          </w:p>
        </w:tc>
      </w:tr>
      <w:tr w:rsidR="00C8436F">
        <w:trPr>
          <w:trHeight w:val="291"/>
        </w:trPr>
        <w:tc>
          <w:tcPr>
            <w:tcW w:w="3460" w:type="dxa"/>
            <w:tcBorders>
              <w:left w:val="single" w:sz="8" w:space="0" w:color="auto"/>
              <w:right w:val="single" w:sz="8" w:space="0" w:color="auto"/>
            </w:tcBorders>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Records relating to unproven</w:t>
            </w:r>
          </w:p>
        </w:tc>
        <w:tc>
          <w:tcPr>
            <w:tcW w:w="3000" w:type="dxa"/>
            <w:gridSpan w:val="3"/>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unless the incident is child</w:t>
            </w:r>
          </w:p>
        </w:tc>
        <w:tc>
          <w:tcPr>
            <w:tcW w:w="35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trPr>
          <w:trHeight w:val="253"/>
        </w:trPr>
        <w:tc>
          <w:tcPr>
            <w:tcW w:w="3460" w:type="dxa"/>
            <w:vMerge w:val="restart"/>
            <w:tcBorders>
              <w:left w:val="single" w:sz="8" w:space="0" w:color="auto"/>
              <w:right w:val="single" w:sz="8" w:space="0" w:color="auto"/>
            </w:tcBorders>
            <w:shd w:val="clear" w:color="auto" w:fill="auto"/>
            <w:vAlign w:val="bottom"/>
          </w:tcPr>
          <w:p w:rsidR="00C8436F" w:rsidRDefault="00115C6E">
            <w:pPr>
              <w:spacing w:line="0" w:lineRule="atLeast"/>
              <w:ind w:left="120"/>
              <w:rPr>
                <w:rFonts w:ascii="Arial" w:eastAsia="Arial" w:hAnsi="Arial"/>
                <w:sz w:val="22"/>
              </w:rPr>
            </w:pPr>
            <w:r>
              <w:rPr>
                <w:rFonts w:ascii="Arial" w:eastAsia="Arial" w:hAnsi="Arial"/>
                <w:sz w:val="22"/>
              </w:rPr>
              <w:t>incidents</w:t>
            </w:r>
          </w:p>
        </w:tc>
        <w:tc>
          <w:tcPr>
            <w:tcW w:w="3000" w:type="dxa"/>
            <w:gridSpan w:val="3"/>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protection related and is</w:t>
            </w:r>
          </w:p>
        </w:tc>
        <w:tc>
          <w:tcPr>
            <w:tcW w:w="35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3460" w:type="dxa"/>
            <w:vMerge/>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gridSpan w:val="3"/>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5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268"/>
        </w:trPr>
        <w:tc>
          <w:tcPr>
            <w:tcW w:w="3460" w:type="dxa"/>
            <w:tcBorders>
              <w:left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3"/>
              </w:rPr>
            </w:pPr>
          </w:p>
        </w:tc>
        <w:tc>
          <w:tcPr>
            <w:tcW w:w="3000" w:type="dxa"/>
            <w:gridSpan w:val="3"/>
            <w:tcBorders>
              <w:right w:val="single" w:sz="8" w:space="0" w:color="auto"/>
            </w:tcBorders>
            <w:shd w:val="clear" w:color="auto" w:fill="auto"/>
            <w:vAlign w:val="bottom"/>
          </w:tcPr>
          <w:p w:rsidR="00C8436F" w:rsidRDefault="00115C6E">
            <w:pPr>
              <w:spacing w:line="0" w:lineRule="atLeast"/>
              <w:ind w:left="100"/>
              <w:rPr>
                <w:rFonts w:ascii="Arial" w:eastAsia="Arial" w:hAnsi="Arial"/>
                <w:color w:val="0000FF"/>
                <w:sz w:val="22"/>
              </w:rPr>
            </w:pPr>
            <w:r>
              <w:rPr>
                <w:rFonts w:ascii="Arial" w:eastAsia="Arial" w:hAnsi="Arial"/>
                <w:sz w:val="22"/>
              </w:rPr>
              <w:t xml:space="preserve">disposed of as </w:t>
            </w:r>
            <w:hyperlink w:anchor="page10" w:history="1">
              <w:r>
                <w:rPr>
                  <w:rFonts w:ascii="Arial" w:eastAsia="Arial" w:hAnsi="Arial"/>
                  <w:color w:val="0000FF"/>
                  <w:sz w:val="22"/>
                </w:rPr>
                <w:t>above</w:t>
              </w:r>
            </w:hyperlink>
          </w:p>
        </w:tc>
        <w:tc>
          <w:tcPr>
            <w:tcW w:w="35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3"/>
              </w:rPr>
            </w:pPr>
          </w:p>
        </w:tc>
      </w:tr>
      <w:tr w:rsidR="00C8436F">
        <w:trPr>
          <w:trHeight w:val="42"/>
        </w:trPr>
        <w:tc>
          <w:tcPr>
            <w:tcW w:w="3460" w:type="dxa"/>
            <w:tcBorders>
              <w:left w:val="single" w:sz="8" w:space="0" w:color="auto"/>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5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600" w:type="dxa"/>
            <w:tcBorders>
              <w:top w:val="single" w:sz="8" w:space="0" w:color="0000FF"/>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8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5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r>
    </w:tbl>
    <w:p w:rsidR="00C8436F" w:rsidRDefault="00C8436F">
      <w:pPr>
        <w:spacing w:line="200" w:lineRule="exact"/>
        <w:rPr>
          <w:rFonts w:ascii="Times New Roman" w:eastAsia="Times New Roman" w:hAnsi="Times New Roman"/>
        </w:rPr>
      </w:pPr>
    </w:p>
    <w:p w:rsidR="00C8436F" w:rsidRDefault="00C8436F">
      <w:pPr>
        <w:spacing w:line="287" w:lineRule="exact"/>
        <w:rPr>
          <w:rFonts w:ascii="Times New Roman" w:eastAsia="Times New Roman" w:hAnsi="Times New Roman"/>
        </w:rPr>
      </w:pPr>
    </w:p>
    <w:p w:rsidR="00C8436F" w:rsidRDefault="00115C6E">
      <w:pPr>
        <w:spacing w:line="0" w:lineRule="atLeast"/>
        <w:ind w:left="460"/>
        <w:rPr>
          <w:rFonts w:ascii="Arial" w:eastAsia="Arial" w:hAnsi="Arial"/>
          <w:b/>
          <w:sz w:val="28"/>
        </w:rPr>
      </w:pPr>
      <w:r>
        <w:rPr>
          <w:rFonts w:ascii="Arial" w:eastAsia="Arial" w:hAnsi="Arial"/>
          <w:b/>
          <w:sz w:val="28"/>
        </w:rPr>
        <w:t>6. Retention of senior leadership and management records</w:t>
      </w:r>
    </w:p>
    <w:p w:rsidR="00C8436F" w:rsidRDefault="00C8436F">
      <w:pPr>
        <w:spacing w:line="257" w:lineRule="exact"/>
        <w:rPr>
          <w:rFonts w:ascii="Times New Roman" w:eastAsia="Times New Roman" w:hAnsi="Times New Roman"/>
        </w:rPr>
      </w:pPr>
    </w:p>
    <w:p w:rsidR="00C8436F" w:rsidRDefault="00115C6E">
      <w:pPr>
        <w:tabs>
          <w:tab w:val="left" w:pos="1860"/>
        </w:tabs>
        <w:spacing w:line="272" w:lineRule="auto"/>
        <w:ind w:left="1880" w:right="480" w:hanging="613"/>
        <w:jc w:val="both"/>
        <w:rPr>
          <w:rFonts w:ascii="Arial" w:eastAsia="Arial" w:hAnsi="Arial"/>
          <w:sz w:val="22"/>
        </w:rPr>
      </w:pPr>
      <w:r>
        <w:rPr>
          <w:rFonts w:ascii="Arial" w:eastAsia="Arial" w:hAnsi="Arial"/>
          <w:sz w:val="22"/>
        </w:rPr>
        <w:t>6.1.</w:t>
      </w:r>
      <w:r>
        <w:rPr>
          <w:rFonts w:ascii="Times New Roman" w:eastAsia="Times New Roman" w:hAnsi="Times New Roman"/>
        </w:rPr>
        <w:tab/>
      </w:r>
      <w:r>
        <w:rPr>
          <w:rFonts w:ascii="Arial" w:eastAsia="Arial" w:hAnsi="Arial"/>
          <w:sz w:val="22"/>
        </w:rPr>
        <w:t>The table below outlines the school’s retention periods for senior leadership and management records, and the action that will be taken after the retention period, in line with any requirements.</w:t>
      </w:r>
    </w:p>
    <w:p w:rsidR="00C8436F" w:rsidRDefault="00C8436F">
      <w:pPr>
        <w:spacing w:line="213" w:lineRule="exact"/>
        <w:rPr>
          <w:rFonts w:ascii="Times New Roman" w:eastAsia="Times New Roman" w:hAnsi="Times New Roman"/>
        </w:rPr>
      </w:pPr>
    </w:p>
    <w:p w:rsidR="00C8436F" w:rsidRDefault="00115C6E">
      <w:pPr>
        <w:spacing w:line="269" w:lineRule="auto"/>
        <w:ind w:left="820" w:right="1160"/>
        <w:rPr>
          <w:rFonts w:ascii="Arial" w:eastAsia="Arial" w:hAnsi="Arial"/>
          <w:sz w:val="22"/>
        </w:rPr>
      </w:pPr>
      <w:r>
        <w:rPr>
          <w:rFonts w:ascii="Arial" w:eastAsia="Arial" w:hAnsi="Arial"/>
          <w:sz w:val="22"/>
        </w:rPr>
        <w:t>Electronic copies of any information and files will also be destroyed in line with the retention periods below.</w:t>
      </w:r>
    </w:p>
    <w:p w:rsidR="00C8436F" w:rsidRDefault="00C8436F">
      <w:pPr>
        <w:spacing w:line="200" w:lineRule="exact"/>
        <w:rPr>
          <w:rFonts w:ascii="Times New Roman" w:eastAsia="Times New Roman" w:hAnsi="Times New Roman"/>
        </w:rPr>
      </w:pPr>
    </w:p>
    <w:p w:rsidR="00C8436F" w:rsidRDefault="00C8436F">
      <w:pPr>
        <w:spacing w:line="281" w:lineRule="exact"/>
        <w:rPr>
          <w:rFonts w:ascii="Times New Roman" w:eastAsia="Times New Roman" w:hAnsi="Times New Roman"/>
        </w:rPr>
      </w:pPr>
    </w:p>
    <w:tbl>
      <w:tblPr>
        <w:tblW w:w="9960" w:type="dxa"/>
        <w:tblInd w:w="30" w:type="dxa"/>
        <w:tblLayout w:type="fixed"/>
        <w:tblCellMar>
          <w:left w:w="0" w:type="dxa"/>
          <w:right w:w="0" w:type="dxa"/>
        </w:tblCellMar>
        <w:tblLook w:val="0000" w:firstRow="0" w:lastRow="0" w:firstColumn="0" w:lastColumn="0" w:noHBand="0" w:noVBand="0"/>
      </w:tblPr>
      <w:tblGrid>
        <w:gridCol w:w="120"/>
        <w:gridCol w:w="3220"/>
        <w:gridCol w:w="120"/>
        <w:gridCol w:w="100"/>
        <w:gridCol w:w="2780"/>
        <w:gridCol w:w="140"/>
        <w:gridCol w:w="80"/>
        <w:gridCol w:w="3280"/>
        <w:gridCol w:w="120"/>
      </w:tblGrid>
      <w:tr w:rsidR="00C8436F" w:rsidTr="00E95630">
        <w:trPr>
          <w:trHeight w:val="260"/>
        </w:trPr>
        <w:tc>
          <w:tcPr>
            <w:tcW w:w="120" w:type="dxa"/>
            <w:tcBorders>
              <w:top w:val="single" w:sz="8" w:space="0" w:color="auto"/>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3220" w:type="dxa"/>
            <w:vMerge w:val="restart"/>
            <w:tcBorders>
              <w:top w:val="single" w:sz="8" w:space="0" w:color="auto"/>
            </w:tcBorders>
            <w:shd w:val="clear" w:color="auto" w:fill="347186"/>
            <w:vAlign w:val="bottom"/>
          </w:tcPr>
          <w:p w:rsidR="00C8436F" w:rsidRDefault="00115C6E">
            <w:pPr>
              <w:spacing w:line="0" w:lineRule="atLeast"/>
              <w:ind w:left="1040"/>
              <w:rPr>
                <w:rFonts w:ascii="Arial" w:eastAsia="Arial" w:hAnsi="Arial"/>
                <w:b/>
                <w:color w:val="FFFFFF"/>
                <w:sz w:val="22"/>
              </w:rPr>
            </w:pPr>
            <w:r>
              <w:rPr>
                <w:rFonts w:ascii="Arial" w:eastAsia="Arial" w:hAnsi="Arial"/>
                <w:b/>
                <w:color w:val="FFFFFF"/>
                <w:sz w:val="22"/>
              </w:rPr>
              <w:t>Type of file</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10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2780" w:type="dxa"/>
            <w:vMerge w:val="restart"/>
            <w:tcBorders>
              <w:top w:val="single" w:sz="8" w:space="0" w:color="auto"/>
            </w:tcBorders>
            <w:shd w:val="clear" w:color="auto" w:fill="347186"/>
            <w:vAlign w:val="bottom"/>
          </w:tcPr>
          <w:p w:rsidR="00C8436F" w:rsidRDefault="00115C6E">
            <w:pPr>
              <w:spacing w:line="0" w:lineRule="atLeast"/>
              <w:ind w:left="520"/>
              <w:rPr>
                <w:rFonts w:ascii="Arial" w:eastAsia="Arial" w:hAnsi="Arial"/>
                <w:b/>
                <w:color w:val="FFFFFF"/>
                <w:sz w:val="22"/>
              </w:rPr>
            </w:pPr>
            <w:r>
              <w:rPr>
                <w:rFonts w:ascii="Arial" w:eastAsia="Arial" w:hAnsi="Arial"/>
                <w:b/>
                <w:color w:val="FFFFFF"/>
                <w:sz w:val="22"/>
              </w:rPr>
              <w:t>Retention period</w:t>
            </w:r>
          </w:p>
        </w:tc>
        <w:tc>
          <w:tcPr>
            <w:tcW w:w="14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8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3280" w:type="dxa"/>
            <w:tcBorders>
              <w:top w:val="single" w:sz="8" w:space="0" w:color="auto"/>
            </w:tcBorders>
            <w:shd w:val="clear" w:color="auto" w:fill="347186"/>
            <w:vAlign w:val="bottom"/>
          </w:tcPr>
          <w:p w:rsidR="00C8436F" w:rsidRDefault="00115C6E">
            <w:pPr>
              <w:spacing w:line="0" w:lineRule="atLeast"/>
              <w:ind w:left="200"/>
              <w:rPr>
                <w:rFonts w:ascii="Arial" w:eastAsia="Arial" w:hAnsi="Arial"/>
                <w:b/>
                <w:color w:val="FFFFFF"/>
                <w:sz w:val="22"/>
              </w:rPr>
            </w:pPr>
            <w:r>
              <w:rPr>
                <w:rFonts w:ascii="Arial" w:eastAsia="Arial" w:hAnsi="Arial"/>
                <w:b/>
                <w:color w:val="FFFFFF"/>
                <w:sz w:val="22"/>
              </w:rPr>
              <w:t>Action taken after retention</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r>
      <w:tr w:rsidR="00C8436F" w:rsidTr="00E95630">
        <w:trPr>
          <w:trHeight w:val="125"/>
        </w:trPr>
        <w:tc>
          <w:tcPr>
            <w:tcW w:w="120" w:type="dxa"/>
            <w:tcBorders>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3220" w:type="dxa"/>
            <w:vMerge/>
            <w:shd w:val="clear" w:color="auto" w:fill="347186"/>
            <w:vAlign w:val="bottom"/>
          </w:tcPr>
          <w:p w:rsidR="00C8436F" w:rsidRDefault="00C8436F">
            <w:pPr>
              <w:spacing w:line="0" w:lineRule="atLeast"/>
              <w:rPr>
                <w:rFonts w:ascii="Times New Roman" w:eastAsia="Times New Roman" w:hAnsi="Times New Roman"/>
                <w:sz w:val="10"/>
              </w:rPr>
            </w:pP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100" w:type="dxa"/>
            <w:shd w:val="clear" w:color="auto" w:fill="347186"/>
            <w:vAlign w:val="bottom"/>
          </w:tcPr>
          <w:p w:rsidR="00C8436F" w:rsidRDefault="00C8436F">
            <w:pPr>
              <w:spacing w:line="0" w:lineRule="atLeast"/>
              <w:rPr>
                <w:rFonts w:ascii="Times New Roman" w:eastAsia="Times New Roman" w:hAnsi="Times New Roman"/>
                <w:sz w:val="10"/>
              </w:rPr>
            </w:pPr>
          </w:p>
        </w:tc>
        <w:tc>
          <w:tcPr>
            <w:tcW w:w="2780" w:type="dxa"/>
            <w:vMerge/>
            <w:shd w:val="clear" w:color="auto" w:fill="347186"/>
            <w:vAlign w:val="bottom"/>
          </w:tcPr>
          <w:p w:rsidR="00C8436F" w:rsidRDefault="00C8436F">
            <w:pPr>
              <w:spacing w:line="0" w:lineRule="atLeast"/>
              <w:rPr>
                <w:rFonts w:ascii="Times New Roman" w:eastAsia="Times New Roman" w:hAnsi="Times New Roman"/>
                <w:sz w:val="10"/>
              </w:rPr>
            </w:pPr>
          </w:p>
        </w:tc>
        <w:tc>
          <w:tcPr>
            <w:tcW w:w="14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80" w:type="dxa"/>
            <w:shd w:val="clear" w:color="auto" w:fill="347186"/>
            <w:vAlign w:val="bottom"/>
          </w:tcPr>
          <w:p w:rsidR="00C8436F" w:rsidRDefault="00C8436F">
            <w:pPr>
              <w:spacing w:line="0" w:lineRule="atLeast"/>
              <w:rPr>
                <w:rFonts w:ascii="Times New Roman" w:eastAsia="Times New Roman" w:hAnsi="Times New Roman"/>
                <w:sz w:val="10"/>
              </w:rPr>
            </w:pPr>
          </w:p>
        </w:tc>
        <w:tc>
          <w:tcPr>
            <w:tcW w:w="3280" w:type="dxa"/>
            <w:vMerge w:val="restart"/>
            <w:shd w:val="clear" w:color="auto" w:fill="347186"/>
            <w:vAlign w:val="bottom"/>
          </w:tcPr>
          <w:p w:rsidR="00C8436F" w:rsidRDefault="00115C6E">
            <w:pPr>
              <w:spacing w:line="0" w:lineRule="atLeast"/>
              <w:ind w:left="1020"/>
              <w:rPr>
                <w:rFonts w:ascii="Arial" w:eastAsia="Arial" w:hAnsi="Arial"/>
                <w:b/>
                <w:color w:val="FFFFFF"/>
                <w:sz w:val="22"/>
              </w:rPr>
            </w:pPr>
            <w:r>
              <w:rPr>
                <w:rFonts w:ascii="Arial" w:eastAsia="Arial" w:hAnsi="Arial"/>
                <w:b/>
                <w:color w:val="FFFFFF"/>
                <w:sz w:val="22"/>
              </w:rPr>
              <w:t>period ends</w:t>
            </w: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r>
      <w:tr w:rsidR="00C8436F" w:rsidTr="00E95630">
        <w:trPr>
          <w:trHeight w:val="130"/>
        </w:trPr>
        <w:tc>
          <w:tcPr>
            <w:tcW w:w="120" w:type="dxa"/>
            <w:tcBorders>
              <w:left w:val="single" w:sz="8" w:space="0" w:color="auto"/>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322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278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8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3280" w:type="dxa"/>
            <w:vMerge/>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r>
      <w:tr w:rsidR="00C8436F" w:rsidTr="00E95630">
        <w:trPr>
          <w:trHeight w:val="244"/>
        </w:trPr>
        <w:tc>
          <w:tcPr>
            <w:tcW w:w="120" w:type="dxa"/>
            <w:tcBorders>
              <w:left w:val="single" w:sz="8" w:space="0" w:color="auto"/>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322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20" w:type="dxa"/>
            <w:tcBorders>
              <w:bottom w:val="single" w:sz="8" w:space="0" w:color="auto"/>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0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2920" w:type="dxa"/>
            <w:gridSpan w:val="2"/>
            <w:tcBorders>
              <w:bottom w:val="single" w:sz="8" w:space="0" w:color="auto"/>
              <w:right w:val="single" w:sz="8" w:space="0" w:color="D9D9D9"/>
            </w:tcBorders>
            <w:shd w:val="clear" w:color="auto" w:fill="D9D9D9"/>
            <w:vAlign w:val="bottom"/>
          </w:tcPr>
          <w:p w:rsidR="00C8436F" w:rsidRDefault="00115C6E">
            <w:pPr>
              <w:spacing w:line="244" w:lineRule="exact"/>
              <w:ind w:left="520"/>
              <w:rPr>
                <w:rFonts w:ascii="Arial" w:eastAsia="Arial" w:hAnsi="Arial"/>
                <w:b/>
                <w:sz w:val="22"/>
              </w:rPr>
            </w:pPr>
            <w:r>
              <w:rPr>
                <w:rFonts w:ascii="Arial" w:eastAsia="Arial" w:hAnsi="Arial"/>
                <w:b/>
                <w:sz w:val="22"/>
              </w:rPr>
              <w:t>Governing board</w:t>
            </w:r>
          </w:p>
        </w:tc>
        <w:tc>
          <w:tcPr>
            <w:tcW w:w="8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328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r>
      <w:tr w:rsidR="00C8436F" w:rsidTr="00E95630">
        <w:trPr>
          <w:trHeight w:val="241"/>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3220" w:type="dxa"/>
            <w:shd w:val="clear" w:color="auto" w:fill="auto"/>
            <w:vAlign w:val="bottom"/>
          </w:tcPr>
          <w:p w:rsidR="00C8436F" w:rsidRDefault="00C8436F">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100" w:type="dxa"/>
            <w:shd w:val="clear" w:color="auto" w:fill="auto"/>
            <w:vAlign w:val="bottom"/>
          </w:tcPr>
          <w:p w:rsidR="00C8436F" w:rsidRDefault="00C8436F">
            <w:pPr>
              <w:spacing w:line="0" w:lineRule="atLeast"/>
              <w:rPr>
                <w:rFonts w:ascii="Times New Roman" w:eastAsia="Times New Roman" w:hAnsi="Times New Roman"/>
              </w:rPr>
            </w:pPr>
          </w:p>
        </w:tc>
        <w:tc>
          <w:tcPr>
            <w:tcW w:w="2920" w:type="dxa"/>
            <w:gridSpan w:val="2"/>
            <w:tcBorders>
              <w:right w:val="single" w:sz="8" w:space="0" w:color="auto"/>
            </w:tcBorders>
            <w:shd w:val="clear" w:color="auto" w:fill="auto"/>
            <w:vAlign w:val="bottom"/>
          </w:tcPr>
          <w:p w:rsidR="00C8436F" w:rsidRDefault="00115C6E">
            <w:pPr>
              <w:spacing w:line="241" w:lineRule="exact"/>
              <w:rPr>
                <w:rFonts w:ascii="Arial" w:eastAsia="Arial" w:hAnsi="Arial"/>
                <w:sz w:val="22"/>
              </w:rPr>
            </w:pPr>
            <w:r>
              <w:rPr>
                <w:rFonts w:ascii="Arial" w:eastAsia="Arial" w:hAnsi="Arial"/>
                <w:sz w:val="22"/>
              </w:rPr>
              <w:t>One copy alongside the</w:t>
            </w:r>
          </w:p>
        </w:tc>
        <w:tc>
          <w:tcPr>
            <w:tcW w:w="80" w:type="dxa"/>
            <w:shd w:val="clear" w:color="auto" w:fill="auto"/>
            <w:vAlign w:val="bottom"/>
          </w:tcPr>
          <w:p w:rsidR="00C8436F" w:rsidRDefault="00C8436F">
            <w:pPr>
              <w:spacing w:line="0" w:lineRule="atLeast"/>
              <w:rPr>
                <w:rFonts w:ascii="Times New Roman" w:eastAsia="Times New Roman" w:hAnsi="Times New Roman"/>
              </w:rPr>
            </w:pPr>
          </w:p>
        </w:tc>
        <w:tc>
          <w:tcPr>
            <w:tcW w:w="3280" w:type="dxa"/>
            <w:shd w:val="clear" w:color="auto" w:fill="auto"/>
            <w:vAlign w:val="bottom"/>
          </w:tcPr>
          <w:p w:rsidR="00C8436F" w:rsidRDefault="00C8436F">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r>
      <w:tr w:rsidR="00C8436F" w:rsidTr="00E95630">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Agendas for governing board</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original set of minutes – all</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32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meetings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others disposed of without</w:t>
            </w: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2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retention</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328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E95630">
        <w:trPr>
          <w:trHeight w:val="4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3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27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2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r>
      <w:tr w:rsidR="00C8436F" w:rsidTr="00E95630">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Original, signed copies of the</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8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32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If unable to store, these will be</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E95630">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minutes of governing board</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Permanent</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32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provided to the county archives</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E95630">
        <w:trPr>
          <w:trHeight w:val="293"/>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meetings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8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32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service</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E95630">
        <w:trPr>
          <w:trHeight w:val="91"/>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27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2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r>
      <w:tr w:rsidR="00C8436F" w:rsidTr="00E95630">
        <w:trPr>
          <w:trHeight w:val="24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Inspection copies of the minutes</w:t>
            </w:r>
          </w:p>
        </w:tc>
        <w:tc>
          <w:tcPr>
            <w:tcW w:w="100" w:type="dxa"/>
            <w:shd w:val="clear" w:color="auto" w:fill="auto"/>
            <w:vAlign w:val="bottom"/>
          </w:tcPr>
          <w:p w:rsidR="00C8436F" w:rsidRDefault="00C8436F">
            <w:pPr>
              <w:spacing w:line="0" w:lineRule="atLeast"/>
              <w:rPr>
                <w:rFonts w:ascii="Times New Roman" w:eastAsia="Times New Roman" w:hAnsi="Times New Roman"/>
              </w:rPr>
            </w:pPr>
          </w:p>
        </w:tc>
        <w:tc>
          <w:tcPr>
            <w:tcW w:w="292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Date of meeting, plus three</w:t>
            </w:r>
          </w:p>
        </w:tc>
        <w:tc>
          <w:tcPr>
            <w:tcW w:w="80" w:type="dxa"/>
            <w:shd w:val="clear" w:color="auto" w:fill="auto"/>
            <w:vAlign w:val="bottom"/>
          </w:tcPr>
          <w:p w:rsidR="00C8436F" w:rsidRDefault="00C8436F">
            <w:pPr>
              <w:spacing w:line="0" w:lineRule="atLeast"/>
              <w:rPr>
                <w:rFonts w:ascii="Times New Roman" w:eastAsia="Times New Roman" w:hAnsi="Times New Roman"/>
              </w:rPr>
            </w:pPr>
          </w:p>
        </w:tc>
        <w:tc>
          <w:tcPr>
            <w:tcW w:w="3280" w:type="dxa"/>
            <w:shd w:val="clear" w:color="auto" w:fill="auto"/>
            <w:vAlign w:val="bottom"/>
          </w:tcPr>
          <w:p w:rsidR="00C8436F" w:rsidRDefault="00115C6E">
            <w:pPr>
              <w:spacing w:line="240" w:lineRule="exact"/>
              <w:rPr>
                <w:rFonts w:ascii="Arial" w:eastAsia="Arial" w:hAnsi="Arial"/>
                <w:sz w:val="22"/>
              </w:rPr>
            </w:pPr>
            <w:r>
              <w:rPr>
                <w:rFonts w:ascii="Arial" w:eastAsia="Arial" w:hAnsi="Arial"/>
                <w:sz w:val="22"/>
              </w:rPr>
              <w:t>Shredded if they contain any</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sensitive and personal</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of governing board meetings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years</w:t>
            </w: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information</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7"/>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4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292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2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r>
      <w:tr w:rsidR="00C8436F" w:rsidTr="00E95630">
        <w:trPr>
          <w:trHeight w:val="24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3220" w:type="dxa"/>
            <w:shd w:val="clear" w:color="auto" w:fill="auto"/>
            <w:vAlign w:val="bottom"/>
          </w:tcPr>
          <w:p w:rsidR="00C8436F" w:rsidRDefault="00C8436F">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100" w:type="dxa"/>
            <w:shd w:val="clear" w:color="auto" w:fill="auto"/>
            <w:vAlign w:val="bottom"/>
          </w:tcPr>
          <w:p w:rsidR="00C8436F" w:rsidRDefault="00C8436F">
            <w:pPr>
              <w:spacing w:line="0" w:lineRule="atLeast"/>
              <w:rPr>
                <w:rFonts w:ascii="Times New Roman" w:eastAsia="Times New Roman" w:hAnsi="Times New Roman"/>
              </w:rPr>
            </w:pPr>
          </w:p>
        </w:tc>
        <w:tc>
          <w:tcPr>
            <w:tcW w:w="2920" w:type="dxa"/>
            <w:gridSpan w:val="2"/>
            <w:tcBorders>
              <w:right w:val="single" w:sz="8" w:space="0" w:color="auto"/>
            </w:tcBorders>
            <w:shd w:val="clear" w:color="auto" w:fill="auto"/>
            <w:vAlign w:val="bottom"/>
          </w:tcPr>
          <w:p w:rsidR="00C8436F" w:rsidRDefault="00115C6E">
            <w:pPr>
              <w:spacing w:line="240" w:lineRule="exact"/>
              <w:rPr>
                <w:rFonts w:ascii="Arial" w:eastAsia="Arial" w:hAnsi="Arial"/>
                <w:sz w:val="22"/>
              </w:rPr>
            </w:pPr>
            <w:r>
              <w:rPr>
                <w:rFonts w:ascii="Arial" w:eastAsia="Arial" w:hAnsi="Arial"/>
                <w:sz w:val="22"/>
              </w:rPr>
              <w:t>Minimum of six years,</w:t>
            </w:r>
          </w:p>
        </w:tc>
        <w:tc>
          <w:tcPr>
            <w:tcW w:w="80" w:type="dxa"/>
            <w:shd w:val="clear" w:color="auto" w:fill="auto"/>
            <w:vAlign w:val="bottom"/>
          </w:tcPr>
          <w:p w:rsidR="00C8436F" w:rsidRDefault="00C8436F">
            <w:pPr>
              <w:spacing w:line="0" w:lineRule="atLeast"/>
              <w:rPr>
                <w:rFonts w:ascii="Times New Roman" w:eastAsia="Times New Roman" w:hAnsi="Times New Roman"/>
              </w:rPr>
            </w:pPr>
          </w:p>
        </w:tc>
        <w:tc>
          <w:tcPr>
            <w:tcW w:w="3280" w:type="dxa"/>
            <w:shd w:val="clear" w:color="auto" w:fill="auto"/>
            <w:vAlign w:val="bottom"/>
          </w:tcPr>
          <w:p w:rsidR="00C8436F" w:rsidRDefault="00115C6E">
            <w:pPr>
              <w:spacing w:line="240" w:lineRule="exact"/>
              <w:rPr>
                <w:rFonts w:ascii="Arial" w:eastAsia="Arial" w:hAnsi="Arial"/>
                <w:sz w:val="22"/>
              </w:rPr>
            </w:pPr>
            <w:r>
              <w:rPr>
                <w:rFonts w:ascii="Arial" w:eastAsia="Arial" w:hAnsi="Arial"/>
                <w:sz w:val="22"/>
              </w:rPr>
              <w:t>Securely disposed of or, if they</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r>
      <w:tr w:rsidR="00C8436F" w:rsidTr="00E95630">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Reports presented to the</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unless they refer to</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32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refer to individual reports,</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E95630">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governing board</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individual reports – these</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32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retained with the signed, original</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E95630">
        <w:trPr>
          <w:trHeight w:val="293"/>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2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are kept permanently</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32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copy of minutes</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E95630">
        <w:trPr>
          <w:trHeight w:val="4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3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292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2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r>
      <w:tr w:rsidR="00C8436F" w:rsidTr="00E95630">
        <w:trPr>
          <w:trHeight w:val="30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Instruments of government,</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8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32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If unable to store, these will be</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Permanent</w:t>
            </w: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provided to the county archives</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including articles of association</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service</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0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7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2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rsidTr="00E95630">
        <w:trPr>
          <w:trHeight w:val="24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Trusts and endowments</w:t>
            </w:r>
          </w:p>
        </w:tc>
        <w:tc>
          <w:tcPr>
            <w:tcW w:w="100" w:type="dxa"/>
            <w:shd w:val="clear" w:color="auto" w:fill="auto"/>
            <w:vAlign w:val="bottom"/>
          </w:tcPr>
          <w:p w:rsidR="00C8436F" w:rsidRDefault="00C8436F">
            <w:pPr>
              <w:spacing w:line="0" w:lineRule="atLeast"/>
              <w:rPr>
                <w:rFonts w:ascii="Times New Roman" w:eastAsia="Times New Roman" w:hAnsi="Times New Roman"/>
              </w:rPr>
            </w:pPr>
          </w:p>
        </w:tc>
        <w:tc>
          <w:tcPr>
            <w:tcW w:w="2780" w:type="dxa"/>
            <w:shd w:val="clear" w:color="auto" w:fill="auto"/>
            <w:vAlign w:val="bottom"/>
          </w:tcPr>
          <w:p w:rsidR="00C8436F" w:rsidRDefault="00C8436F">
            <w:pPr>
              <w:spacing w:line="0" w:lineRule="atLeast"/>
              <w:rPr>
                <w:rFonts w:ascii="Times New Roman" w:eastAsia="Times New Roman" w:hAnsi="Times New Roman"/>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80" w:type="dxa"/>
            <w:shd w:val="clear" w:color="auto" w:fill="auto"/>
            <w:vAlign w:val="bottom"/>
          </w:tcPr>
          <w:p w:rsidR="00C8436F" w:rsidRDefault="00C8436F">
            <w:pPr>
              <w:spacing w:line="0" w:lineRule="atLeast"/>
              <w:rPr>
                <w:rFonts w:ascii="Times New Roman" w:eastAsia="Times New Roman" w:hAnsi="Times New Roman"/>
              </w:rPr>
            </w:pPr>
          </w:p>
        </w:tc>
        <w:tc>
          <w:tcPr>
            <w:tcW w:w="3280" w:type="dxa"/>
            <w:shd w:val="clear" w:color="auto" w:fill="auto"/>
            <w:vAlign w:val="bottom"/>
          </w:tcPr>
          <w:p w:rsidR="00C8436F" w:rsidRDefault="00115C6E">
            <w:pPr>
              <w:spacing w:line="240" w:lineRule="exact"/>
              <w:rPr>
                <w:rFonts w:ascii="Arial" w:eastAsia="Arial" w:hAnsi="Arial"/>
                <w:sz w:val="22"/>
              </w:rPr>
            </w:pPr>
            <w:r>
              <w:rPr>
                <w:rFonts w:ascii="Arial" w:eastAsia="Arial" w:hAnsi="Arial"/>
                <w:sz w:val="22"/>
              </w:rPr>
              <w:t>Retained in the school whilst it</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r>
      <w:tr w:rsidR="00C8436F" w:rsidTr="00E95630">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remains open, then provided to</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managed by the governing</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Permanent</w:t>
            </w: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7"/>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the county archives service when</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board</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the school closes</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4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3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27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2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r>
      <w:tr w:rsidR="00C8436F" w:rsidTr="00E95630">
        <w:trPr>
          <w:trHeight w:val="312"/>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Action plans created and</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Duration of the action plan,</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328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administered by the governing</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plus three years</w:t>
            </w: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board</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8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32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rsidTr="00E95630">
        <w:trPr>
          <w:trHeight w:val="112"/>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27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2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r>
    </w:tbl>
    <w:p w:rsidR="00C8436F" w:rsidRDefault="005B7722">
      <w:pPr>
        <w:spacing w:line="20" w:lineRule="exact"/>
        <w:rPr>
          <w:rFonts w:ascii="Times New Roman" w:eastAsia="Times New Roman" w:hAnsi="Times New Roman"/>
        </w:rPr>
        <w:sectPr w:rsidR="00C8436F" w:rsidSect="00057D67">
          <w:pgSz w:w="11900" w:h="16838"/>
          <w:pgMar w:top="1420" w:right="966" w:bottom="1440" w:left="980" w:header="0" w:footer="0" w:gutter="0"/>
          <w:cols w:space="0" w:equalWidth="0">
            <w:col w:w="9960"/>
          </w:cols>
          <w:docGrid w:linePitch="360"/>
        </w:sectPr>
      </w:pPr>
      <w:r>
        <w:rPr>
          <w:rFonts w:ascii="Times New Roman" w:eastAsia="Times New Roman" w:hAnsi="Times New Roman"/>
          <w:noProof/>
          <w:sz w:val="9"/>
          <w:lang w:val="en-GB" w:eastAsia="en-GB"/>
        </w:rPr>
        <mc:AlternateContent>
          <mc:Choice Requires="wps">
            <w:drawing>
              <wp:anchor distT="0" distB="0" distL="114300" distR="114300" simplePos="0" relativeHeight="251664384" behindDoc="1" locked="0" layoutInCell="1" allowOverlap="1">
                <wp:simplePos x="0" y="0"/>
                <wp:positionH relativeFrom="column">
                  <wp:posOffset>6318885</wp:posOffset>
                </wp:positionH>
                <wp:positionV relativeFrom="paragraph">
                  <wp:posOffset>-1405890</wp:posOffset>
                </wp:positionV>
                <wp:extent cx="12700" cy="12065"/>
                <wp:effectExtent l="0" t="0" r="25400" b="26035"/>
                <wp:wrapNone/>
                <wp:docPr id="4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497.55pt;margin-top:-110.7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YBHgIAADsEAAAOAAAAZHJzL2Uyb0RvYy54bWysU9tuEzEQfUfiHyy/k70ol3aVTVWlBCEV&#10;WlH4gInXm7Xw2mbsZBO+nrGTpinwhPCD5fGMj8+cmZnf7HvNdhK9sqbmxSjnTBphG2U2Nf/2dfXu&#10;ijMfwDSgrZE1P0jPbxZv38wHV8nSdlY3EhmBGF8NruZdCK7KMi862YMfWScNOVuLPQQycZM1CAOh&#10;9zor83yaDRYbh1ZI7+n27ujki4TftlKEh7b1MjBdc+IW0o5pX8c9W8yh2iC4TokTDfgHFj0oQ5+e&#10;oe4gANui+gOqVwKtt20YCdtntm2VkCkHyqbIf8vmqQMnUy4kjndnmfz/gxWfd4/IVFPz8YwzAz3V&#10;6AupBmajJZsmgQbnK4p7co8YU/Tu3orvnhm77ChM3iLaoZPQEK0iCpq9ehANT0/ZevhkG4KHbbBJ&#10;q32LfQQkFdg+leRwLoncBybosihnOdVNkKco8+kk4UP1/NShDx+k7Vk81ByJeYKG3b0PkQpUzyGJ&#10;utWqWSmtk4Gb9VIj20HsjbRO6P4yTBs21Px6Uk4S8iufv4RYpfU3iF4FanKt+ppfnf+BKmr23jSp&#10;BQMofTwTZW1OIkbdYiv7am2bA2mI9tjBNHF06Cz+5Gyg7q25/7EFlJzpj4bqcF2Mx7HdkzGezEoy&#10;8NKzvvSAEQRV88DZ8bgMxxHZOlSbjn4qUu7G3lLtWpWUfWF1IksdmgQ/TVMcgUs7Rb3M/OIXAAAA&#10;//8DAFBLAwQUAAYACAAAACEA9FiQMuAAAAANAQAADwAAAGRycy9kb3ducmV2LnhtbEyPsU7DMBCG&#10;dyTewTokttZJaGkd4lSAxMRCSxc2NzZxwD5bsduGt+c6wXj/ffrvu2YzecdOZkxDQAnlvABmsAt6&#10;wF7C/v1ltgaWskKtXEAj4cck2LTXV42qdTjj1px2uWdUgqlWEmzOseY8ddZ4leYhGqTdZxi9yjSO&#10;PdejOlO5d7wqinvu1YB0waponq3pvndHLwGf3qrXuy6v9tGuhdOL+LV1H1Le3kyPD8CymfIfDBd9&#10;UoeWnA7hiDoxJ0GIZUmohFlVlQtghAixouhwiUqxBN42/P8X7S8AAAD//wMAUEsBAi0AFAAGAAgA&#10;AAAhALaDOJL+AAAA4QEAABMAAAAAAAAAAAAAAAAAAAAAAFtDb250ZW50X1R5cGVzXS54bWxQSwEC&#10;LQAUAAYACAAAACEAOP0h/9YAAACUAQAACwAAAAAAAAAAAAAAAAAvAQAAX3JlbHMvLnJlbHNQSwEC&#10;LQAUAAYACAAAACEAE7KGAR4CAAA7BAAADgAAAAAAAAAAAAAAAAAuAgAAZHJzL2Uyb0RvYy54bWxQ&#10;SwECLQAUAAYACAAAACEA9FiQMuAAAAANAQAADwAAAAAAAAAAAAAAAAB4BAAAZHJzL2Rvd25yZXYu&#10;eG1sUEsFBgAAAAAEAAQA8wAAAIUFAAAAAA==&#10;" fillcolor="black" strokecolor="white"/>
            </w:pict>
          </mc:Fallback>
        </mc:AlternateContent>
      </w:r>
    </w:p>
    <w:tbl>
      <w:tblPr>
        <w:tblW w:w="9960" w:type="dxa"/>
        <w:tblInd w:w="10" w:type="dxa"/>
        <w:tblLayout w:type="fixed"/>
        <w:tblCellMar>
          <w:left w:w="0" w:type="dxa"/>
          <w:right w:w="0" w:type="dxa"/>
        </w:tblCellMar>
        <w:tblLook w:val="0000" w:firstRow="0" w:lastRow="0" w:firstColumn="0" w:lastColumn="0" w:noHBand="0" w:noVBand="0"/>
      </w:tblPr>
      <w:tblGrid>
        <w:gridCol w:w="120"/>
        <w:gridCol w:w="3340"/>
        <w:gridCol w:w="3020"/>
        <w:gridCol w:w="3480"/>
      </w:tblGrid>
      <w:tr w:rsidR="00057D67" w:rsidTr="0032114D">
        <w:trPr>
          <w:trHeight w:val="303"/>
        </w:trPr>
        <w:tc>
          <w:tcPr>
            <w:tcW w:w="120" w:type="dxa"/>
            <w:tcBorders>
              <w:top w:val="single" w:sz="8" w:space="0" w:color="auto"/>
              <w:left w:val="single" w:sz="8" w:space="0" w:color="auto"/>
            </w:tcBorders>
            <w:shd w:val="clear" w:color="auto" w:fill="auto"/>
            <w:vAlign w:val="bottom"/>
          </w:tcPr>
          <w:bookmarkStart w:id="12" w:name="page12"/>
          <w:bookmarkEnd w:id="12"/>
          <w:p w:rsidR="00057D67" w:rsidRDefault="005B7722" w:rsidP="00E95630">
            <w:pPr>
              <w:spacing w:line="0" w:lineRule="atLeast"/>
              <w:rPr>
                <w:rFonts w:ascii="Times New Roman" w:eastAsia="Times New Roman" w:hAnsi="Times New Roman"/>
                <w:sz w:val="24"/>
              </w:rPr>
            </w:pPr>
            <w:r>
              <w:rPr>
                <w:rFonts w:ascii="Times New Roman" w:eastAsia="Times New Roman" w:hAnsi="Times New Roman"/>
                <w:noProof/>
                <w:lang w:val="en-GB" w:eastAsia="en-GB"/>
              </w:rPr>
              <w:lastRenderedPageBreak/>
              <mc:AlternateContent>
                <mc:Choice Requires="wps">
                  <w:drawing>
                    <wp:anchor distT="4294967295" distB="4294967295" distL="114300" distR="114300" simplePos="0" relativeHeight="251717632" behindDoc="1" locked="0" layoutInCell="1" allowOverlap="1">
                      <wp:simplePos x="0" y="0"/>
                      <wp:positionH relativeFrom="page">
                        <wp:posOffset>304800</wp:posOffset>
                      </wp:positionH>
                      <wp:positionV relativeFrom="page">
                        <wp:posOffset>10360024</wp:posOffset>
                      </wp:positionV>
                      <wp:extent cx="6951980" cy="0"/>
                      <wp:effectExtent l="0" t="19050" r="20320" b="38100"/>
                      <wp:wrapNone/>
                      <wp:docPr id="4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598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4pt,815.75pt" to="571.4pt,8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QSIwIAAEQEAAAOAAAAZHJzL2Uyb0RvYy54bWysU8Fu2zAMvQ/YPwi6J7YT13WMOMUQJ7tk&#10;a4F2H6BIcixMlgRJjRMM+/dRchK022UYdpEpk3x8JJ+WD6deoiO3TmhV42yaYsQV1UyoQ42/vWwn&#10;JUbOE8WI1IrX+Mwdflh9/LAcTMVnutOScYsARLlqMDXuvDdVkjja8Z64qTZcgbPVticervaQMEsG&#10;QO9lMkvTIhm0ZcZqyp2Dv83oxKuI37ac+se2ddwjWWPg5uNp47kPZ7JakupgiekEvdAg/8CiJ0JB&#10;0RtUQzxBr1b8AdULarXTrZ9S3Se6bQXlsQfoJkt/6+a5I4bHXmA4ztzG5P4fLP16fLJIsBrnOUaK&#10;9LCjnVAcFfMwm8G4CkLW6smG7uhJPZudpt8dUnrdEXXgkePL2UBeFjKSdynh4gxU2A9fNIMY8up1&#10;HNSptX2AhBGgU9zH+bYPfvKIws9icZctSlgbvfoSUl0TjXX+M9c9CkaNJZCOwOS4cz4QIdU1JNRR&#10;eiukjOuWCg01vivmZRkznJaCBW+Ic/awX0uLjgQUM8/vs7KIbYHnbViAbojrxrjoGrVk9atisUzH&#10;CdtcbE+EHG2gJVUoBE0C0Ys1auXHIl1syk2ZT/JZsZnkadNMPm3X+aTYZvd3zbxZr5vsZ+Cc5VUn&#10;GOMq0L7qNsv/TheXFzQq7qbc24CS9+hxkkD2+o2k45bDYkeJ7DU7P9nr9kGqMfjyrMJbeHsH++3j&#10;X/0CAAD//wMAUEsDBBQABgAIAAAAIQCxLieb3QAAAA0BAAAPAAAAZHJzL2Rvd25yZXYueG1sTI/N&#10;TsMwEITvSLyDtUjcqJ3+kYY4FSC4cCotD+DGSxI1Xkexk6Zvz/aA4Lizo5n58u3kWjFiHxpPGpKZ&#10;AoFUettQpeHr8P6QggjRkDWtJ9RwwQDb4vYmN5n1Z/rEcR8rwSEUMqOhjrHLpAxljc6Eme+Q+Pft&#10;e2cin30lbW/OHO5aOVdqLZ1piBtq0+FrjeVpPzgNHxfcjAvZWXtYvQxvm0el0t1J6/u76fkJRMQp&#10;/pnhOp+nQ8Gbjn4gG0SrYZkySmR9vUhWIK6OZDlnmuOvJotc/qcofgAAAP//AwBQSwECLQAUAAYA&#10;CAAAACEAtoM4kv4AAADhAQAAEwAAAAAAAAAAAAAAAAAAAAAAW0NvbnRlbnRfVHlwZXNdLnhtbFBL&#10;AQItABQABgAIAAAAIQA4/SH/1gAAAJQBAAALAAAAAAAAAAAAAAAAAC8BAABfcmVscy8ucmVsc1BL&#10;AQItABQABgAIAAAAIQDeAeQSIwIAAEQEAAAOAAAAAAAAAAAAAAAAAC4CAABkcnMvZTJvRG9jLnht&#10;bFBLAQItABQABgAIAAAAIQCxLieb3QAAAA0BAAAPAAAAAAAAAAAAAAAAAH0EAABkcnMvZG93bnJl&#10;di54bWxQSwUGAAAAAAQABADzAAAAhwUAAAAA&#10;" strokecolor="#347186" strokeweight="4.44pt">
                      <w10:wrap anchorx="page" anchory="page"/>
                    </v:line>
                  </w:pict>
                </mc:Fallback>
              </mc:AlternateContent>
            </w:r>
            <w:r>
              <w:rPr>
                <w:rFonts w:ascii="Times New Roman" w:eastAsia="Times New Roman" w:hAnsi="Times New Roman"/>
                <w:noProof/>
                <w:lang w:val="en-GB" w:eastAsia="en-GB"/>
              </w:rPr>
              <mc:AlternateContent>
                <mc:Choice Requires="wps">
                  <w:drawing>
                    <wp:anchor distT="0" distB="0" distL="114299" distR="114299" simplePos="0" relativeHeight="251718656" behindDoc="1" locked="0" layoutInCell="1" allowOverlap="1">
                      <wp:simplePos x="0" y="0"/>
                      <wp:positionH relativeFrom="page">
                        <wp:posOffset>7228204</wp:posOffset>
                      </wp:positionH>
                      <wp:positionV relativeFrom="page">
                        <wp:posOffset>304800</wp:posOffset>
                      </wp:positionV>
                      <wp:extent cx="0" cy="10083800"/>
                      <wp:effectExtent l="19050" t="0" r="38100" b="12700"/>
                      <wp:wrapNone/>
                      <wp:docPr id="4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5978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9.15pt,24pt" to="569.1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ENIwIAAEUEAAAOAAAAZHJzL2Uyb0RvYy54bWysU8GO2jAQvVfqP1i+QxLIstmIsKoI9EK7&#10;SLv9AGM7xKpjW7YhoKr/3rEDiG0vVdVLMvbMvHkz8zx/PnUSHbl1QqsKZ+MUI66oZkLtK/ztbT0q&#10;MHKeKEakVrzCZ+7w8+Ljh3lvSj7RrZaMWwQgypW9qXDrvSmTxNGWd8SNteEKnI22HfFwtPuEWdID&#10;eieTSZrOkl5bZqym3Dm4rQcnXkT8puHUvzSN4x7JCgM3H782fnfhmyzmpNxbYlpBLzTIP7DoiFBQ&#10;9AZVE0/QwYo/oDpBrXa68WOqu0Q3jaA89gDdZOlv3by2xPDYCwzHmduY3P+DpV+PW4sEq3A+xUiR&#10;Dna0EYqjWR5m0xtXQshSbW3ojp7Uq9lo+t0hpZctUXseOb6dDeRlISN5lxIOzkCFXf9FM4ghB6/j&#10;oE6N7QIkjACd4j7Ot33wk0d0uKRwm6VpMS3SuKyElNdMY53/zHWHglFhCawjMjlunA9MSHkNCYWU&#10;Xgsp476lQn2FH2bToogZTkvBgjfEObvfLaVFRwKSmeaPWTGLfYHnPixA18S1Q1x0DWKy+qBYLNNy&#10;wlYX2xMhBxtoSRUKQZdA9GINYvnxlD6tilWRj/LJbDXK07oefVov89FsnT0+1NN6uayzn4Fzlpet&#10;YIyrQPsq3Cz/O2FcntAguZt0bwNK3qPHSQLZ6z+SjmsOmx00stPsvLXX9YNWY/DlXYXHcH8G+/71&#10;L34BAAD//wMAUEsDBBQABgAIAAAAIQBPX/ek3gAAAA0BAAAPAAAAZHJzL2Rvd25yZXYueG1sTI/B&#10;TsMwEETvSPyDtUjcqF0CIU3jVIDgwglaPsCNt0nUeB3FTpr+PVtxgNvO7mj2TbGZXScmHELrScNy&#10;oUAgVd62VGv43r3fZSBCNGRN5wk1nDHApry+Kkxu/Ym+cNrGWnAIhdxoaGLscylD1aAzYeF7JL4d&#10;/OBMZDnU0g7mxOGuk/dKpdKZlvhDY3p8bbA6bken4eOMqymRvbW7x5fxbfWkVPZ51Pr2Zn5eg4g4&#10;xz8zXPAZHUpm2vuRbBAd62WSJezV8JBxqYvjd7PnKU1SBbIs5P8W5Q8AAAD//wMAUEsBAi0AFAAG&#10;AAgAAAAhALaDOJL+AAAA4QEAABMAAAAAAAAAAAAAAAAAAAAAAFtDb250ZW50X1R5cGVzXS54bWxQ&#10;SwECLQAUAAYACAAAACEAOP0h/9YAAACUAQAACwAAAAAAAAAAAAAAAAAvAQAAX3JlbHMvLnJlbHNQ&#10;SwECLQAUAAYACAAAACEAFNzRDSMCAABFBAAADgAAAAAAAAAAAAAAAAAuAgAAZHJzL2Uyb0RvYy54&#10;bWxQSwECLQAUAAYACAAAACEAT1/3pN4AAAANAQAADwAAAAAAAAAAAAAAAAB9BAAAZHJzL2Rvd25y&#10;ZXYueG1sUEsFBgAAAAAEAAQA8wAAAIgFAAAAAA==&#10;" strokecolor="#347186" strokeweight="4.44pt">
                      <w10:wrap anchorx="page" anchory="page"/>
                    </v:line>
                  </w:pict>
                </mc:Fallback>
              </mc:AlternateContent>
            </w:r>
          </w:p>
        </w:tc>
        <w:tc>
          <w:tcPr>
            <w:tcW w:w="3340" w:type="dxa"/>
            <w:tcBorders>
              <w:top w:val="single" w:sz="8" w:space="0" w:color="auto"/>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Policy documents created and</w:t>
            </w:r>
          </w:p>
        </w:tc>
        <w:tc>
          <w:tcPr>
            <w:tcW w:w="3020" w:type="dxa"/>
            <w:vMerge w:val="restart"/>
            <w:tcBorders>
              <w:top w:val="single" w:sz="8" w:space="0" w:color="auto"/>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Duration of the policy, plus</w:t>
            </w:r>
          </w:p>
        </w:tc>
        <w:tc>
          <w:tcPr>
            <w:tcW w:w="3480" w:type="dxa"/>
            <w:tcBorders>
              <w:top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val="restart"/>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administered by the governing</w:t>
            </w:r>
          </w:p>
        </w:tc>
        <w:tc>
          <w:tcPr>
            <w:tcW w:w="302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vMerge w:val="restart"/>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Securely disposed of</w:t>
            </w:r>
          </w:p>
        </w:tc>
      </w:tr>
      <w:tr w:rsidR="00057D67" w:rsidTr="0032114D">
        <w:trPr>
          <w:trHeight w:val="174"/>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vMerge w:val="restart"/>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three years</w:t>
            </w:r>
          </w:p>
        </w:tc>
        <w:tc>
          <w:tcPr>
            <w:tcW w:w="348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144"/>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val="restart"/>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board</w:t>
            </w:r>
          </w:p>
        </w:tc>
        <w:tc>
          <w:tcPr>
            <w:tcW w:w="302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84"/>
        </w:trPr>
        <w:tc>
          <w:tcPr>
            <w:tcW w:w="120" w:type="dxa"/>
            <w:tcBorders>
              <w:left w:val="single" w:sz="8" w:space="0" w:color="auto"/>
              <w:bottom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c>
          <w:tcPr>
            <w:tcW w:w="334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c>
          <w:tcPr>
            <w:tcW w:w="302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c>
          <w:tcPr>
            <w:tcW w:w="348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r>
      <w:tr w:rsidR="00057D67" w:rsidTr="0032114D">
        <w:trPr>
          <w:trHeight w:val="307"/>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Records relating to complaints</w:t>
            </w:r>
          </w:p>
        </w:tc>
        <w:tc>
          <w:tcPr>
            <w:tcW w:w="3020" w:type="dxa"/>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Date of the resolution of the</w:t>
            </w:r>
          </w:p>
        </w:tc>
        <w:tc>
          <w:tcPr>
            <w:tcW w:w="3480" w:type="dxa"/>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Reviewed for further retention in</w:t>
            </w:r>
          </w:p>
        </w:tc>
      </w:tr>
      <w:tr w:rsidR="00057D67" w:rsidTr="0032114D">
        <w:trPr>
          <w:trHeight w:val="29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dealt with by the governing</w:t>
            </w:r>
          </w:p>
        </w:tc>
        <w:tc>
          <w:tcPr>
            <w:tcW w:w="3020" w:type="dxa"/>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complaint, plus a minimum</w:t>
            </w:r>
          </w:p>
        </w:tc>
        <w:tc>
          <w:tcPr>
            <w:tcW w:w="3480" w:type="dxa"/>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case of contentious disputes,</w:t>
            </w:r>
          </w:p>
        </w:tc>
      </w:tr>
      <w:tr w:rsidR="00057D67" w:rsidTr="0032114D">
        <w:trPr>
          <w:trHeight w:val="29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board</w:t>
            </w:r>
          </w:p>
        </w:tc>
        <w:tc>
          <w:tcPr>
            <w:tcW w:w="3020" w:type="dxa"/>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of six years</w:t>
            </w:r>
          </w:p>
        </w:tc>
        <w:tc>
          <w:tcPr>
            <w:tcW w:w="3480" w:type="dxa"/>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then securely disposed of</w:t>
            </w:r>
          </w:p>
        </w:tc>
      </w:tr>
      <w:tr w:rsidR="00057D67" w:rsidTr="0032114D">
        <w:trPr>
          <w:trHeight w:val="108"/>
        </w:trPr>
        <w:tc>
          <w:tcPr>
            <w:tcW w:w="120" w:type="dxa"/>
            <w:tcBorders>
              <w:left w:val="single" w:sz="8" w:space="0" w:color="auto"/>
              <w:bottom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9"/>
              </w:rPr>
            </w:pPr>
          </w:p>
        </w:tc>
        <w:tc>
          <w:tcPr>
            <w:tcW w:w="334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9"/>
              </w:rPr>
            </w:pPr>
          </w:p>
        </w:tc>
        <w:tc>
          <w:tcPr>
            <w:tcW w:w="302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9"/>
              </w:rPr>
            </w:pPr>
          </w:p>
        </w:tc>
        <w:tc>
          <w:tcPr>
            <w:tcW w:w="348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9"/>
              </w:rPr>
            </w:pPr>
          </w:p>
        </w:tc>
      </w:tr>
      <w:tr w:rsidR="00057D67" w:rsidTr="0032114D">
        <w:trPr>
          <w:trHeight w:val="268"/>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3"/>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Annual reports created under the</w:t>
            </w: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3"/>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3"/>
              </w:rPr>
            </w:pPr>
          </w:p>
        </w:tc>
      </w:tr>
      <w:tr w:rsidR="00057D67" w:rsidTr="0032114D">
        <w:trPr>
          <w:trHeight w:val="29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requirements of The Education</w:t>
            </w: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r>
      <w:tr w:rsidR="00057D67" w:rsidTr="0032114D">
        <w:trPr>
          <w:trHeight w:val="29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(Governors’ Annual Reports)</w:t>
            </w:r>
          </w:p>
        </w:tc>
        <w:tc>
          <w:tcPr>
            <w:tcW w:w="3020" w:type="dxa"/>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Date of report, plus 10 years</w:t>
            </w:r>
          </w:p>
        </w:tc>
        <w:tc>
          <w:tcPr>
            <w:tcW w:w="3480" w:type="dxa"/>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Securely disposed of</w:t>
            </w:r>
          </w:p>
        </w:tc>
      </w:tr>
      <w:tr w:rsidR="00057D67" w:rsidTr="0032114D">
        <w:trPr>
          <w:trHeight w:val="29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(England) (Amendment)</w:t>
            </w: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r>
      <w:tr w:rsidR="00057D67" w:rsidTr="0032114D">
        <w:trPr>
          <w:trHeight w:val="29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Regulations 2002</w:t>
            </w: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r>
      <w:tr w:rsidR="00057D67" w:rsidTr="0032114D">
        <w:trPr>
          <w:trHeight w:val="69"/>
        </w:trPr>
        <w:tc>
          <w:tcPr>
            <w:tcW w:w="120" w:type="dxa"/>
            <w:tcBorders>
              <w:left w:val="single" w:sz="8" w:space="0" w:color="auto"/>
              <w:bottom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6"/>
              </w:rPr>
            </w:pPr>
          </w:p>
        </w:tc>
        <w:tc>
          <w:tcPr>
            <w:tcW w:w="334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6"/>
              </w:rPr>
            </w:pPr>
          </w:p>
        </w:tc>
        <w:tc>
          <w:tcPr>
            <w:tcW w:w="302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6"/>
              </w:rPr>
            </w:pPr>
          </w:p>
        </w:tc>
        <w:tc>
          <w:tcPr>
            <w:tcW w:w="348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6"/>
              </w:rPr>
            </w:pPr>
          </w:p>
        </w:tc>
      </w:tr>
      <w:tr w:rsidR="00057D67" w:rsidTr="0032114D">
        <w:trPr>
          <w:trHeight w:val="297"/>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Proposals concerning changing</w:t>
            </w:r>
          </w:p>
        </w:tc>
        <w:tc>
          <w:tcPr>
            <w:tcW w:w="3020" w:type="dxa"/>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Date proposal accepted or</w:t>
            </w:r>
          </w:p>
        </w:tc>
        <w:tc>
          <w:tcPr>
            <w:tcW w:w="3480" w:type="dxa"/>
            <w:vMerge w:val="restart"/>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Securely disposed of</w:t>
            </w: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val="restart"/>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the status of the school</w:t>
            </w:r>
          </w:p>
        </w:tc>
        <w:tc>
          <w:tcPr>
            <w:tcW w:w="3020" w:type="dxa"/>
            <w:vMerge w:val="restart"/>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declined, plus three years</w:t>
            </w:r>
          </w:p>
        </w:tc>
        <w:tc>
          <w:tcPr>
            <w:tcW w:w="348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98"/>
        </w:trPr>
        <w:tc>
          <w:tcPr>
            <w:tcW w:w="120" w:type="dxa"/>
            <w:tcBorders>
              <w:left w:val="single" w:sz="8" w:space="0" w:color="auto"/>
              <w:bottom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34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48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r>
      <w:tr w:rsidR="00057D67" w:rsidTr="0032114D">
        <w:trPr>
          <w:trHeight w:val="307"/>
        </w:trPr>
        <w:tc>
          <w:tcPr>
            <w:tcW w:w="120" w:type="dxa"/>
            <w:tcBorders>
              <w:left w:val="single" w:sz="8" w:space="0" w:color="auto"/>
              <w:bottom w:val="single" w:sz="8" w:space="0" w:color="D9D9D9"/>
            </w:tcBorders>
            <w:shd w:val="clear" w:color="auto" w:fill="D9D9D9"/>
            <w:vAlign w:val="bottom"/>
          </w:tcPr>
          <w:p w:rsidR="00057D67" w:rsidRDefault="00057D67" w:rsidP="00E95630">
            <w:pPr>
              <w:spacing w:line="0" w:lineRule="atLeast"/>
              <w:rPr>
                <w:rFonts w:ascii="Times New Roman" w:eastAsia="Times New Roman" w:hAnsi="Times New Roman"/>
                <w:sz w:val="24"/>
              </w:rPr>
            </w:pPr>
          </w:p>
        </w:tc>
        <w:tc>
          <w:tcPr>
            <w:tcW w:w="9840" w:type="dxa"/>
            <w:gridSpan w:val="3"/>
            <w:tcBorders>
              <w:bottom w:val="single" w:sz="8" w:space="0" w:color="D9D9D9"/>
              <w:right w:val="single" w:sz="8" w:space="0" w:color="auto"/>
            </w:tcBorders>
            <w:shd w:val="clear" w:color="auto" w:fill="D9D9D9"/>
            <w:vAlign w:val="bottom"/>
          </w:tcPr>
          <w:p w:rsidR="00057D67" w:rsidRDefault="00057D67" w:rsidP="00E95630">
            <w:pPr>
              <w:spacing w:line="0" w:lineRule="atLeast"/>
              <w:ind w:left="2420"/>
              <w:rPr>
                <w:rFonts w:ascii="Arial" w:eastAsia="Arial" w:hAnsi="Arial"/>
                <w:b/>
                <w:sz w:val="22"/>
              </w:rPr>
            </w:pPr>
            <w:r>
              <w:rPr>
                <w:rFonts w:ascii="Arial" w:eastAsia="Arial" w:hAnsi="Arial"/>
                <w:b/>
                <w:sz w:val="22"/>
              </w:rPr>
              <w:t>Headteacher and senior leadership team (SLT)</w:t>
            </w:r>
          </w:p>
        </w:tc>
      </w:tr>
      <w:tr w:rsidR="00057D67" w:rsidTr="0032114D">
        <w:trPr>
          <w:trHeight w:val="297"/>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Minutes of SLT meetings and</w:t>
            </w:r>
          </w:p>
        </w:tc>
        <w:tc>
          <w:tcPr>
            <w:tcW w:w="3020" w:type="dxa"/>
            <w:vMerge w:val="restart"/>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Date of the meeting, plus</w:t>
            </w:r>
          </w:p>
        </w:tc>
        <w:tc>
          <w:tcPr>
            <w:tcW w:w="3480" w:type="dxa"/>
            <w:vMerge w:val="restart"/>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Reviewed and securely disposed</w:t>
            </w: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val="restart"/>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the meetings of other internal</w:t>
            </w:r>
          </w:p>
        </w:tc>
        <w:tc>
          <w:tcPr>
            <w:tcW w:w="302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vMerge w:val="restart"/>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three years</w:t>
            </w:r>
          </w:p>
        </w:tc>
        <w:tc>
          <w:tcPr>
            <w:tcW w:w="3480" w:type="dxa"/>
            <w:vMerge w:val="restart"/>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of</w:t>
            </w:r>
          </w:p>
        </w:tc>
      </w:tr>
      <w:tr w:rsidR="00057D67" w:rsidTr="0032114D">
        <w:trPr>
          <w:trHeight w:val="144"/>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val="restart"/>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administrative bodies</w:t>
            </w:r>
          </w:p>
        </w:tc>
        <w:tc>
          <w:tcPr>
            <w:tcW w:w="302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98"/>
        </w:trPr>
        <w:tc>
          <w:tcPr>
            <w:tcW w:w="120" w:type="dxa"/>
            <w:tcBorders>
              <w:left w:val="single" w:sz="8" w:space="0" w:color="auto"/>
              <w:bottom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34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48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r>
      <w:tr w:rsidR="00057D67" w:rsidTr="0032114D">
        <w:trPr>
          <w:trHeight w:val="28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Reports created by the</w:t>
            </w:r>
          </w:p>
        </w:tc>
        <w:tc>
          <w:tcPr>
            <w:tcW w:w="3020" w:type="dxa"/>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Date of the report, plus a</w:t>
            </w:r>
          </w:p>
        </w:tc>
        <w:tc>
          <w:tcPr>
            <w:tcW w:w="3480" w:type="dxa"/>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Reviewed and securely disposed</w:t>
            </w:r>
          </w:p>
        </w:tc>
      </w:tr>
      <w:tr w:rsidR="00057D67" w:rsidTr="0032114D">
        <w:trPr>
          <w:trHeight w:val="29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proofErr w:type="spellStart"/>
            <w:r>
              <w:rPr>
                <w:rFonts w:ascii="Arial" w:eastAsia="Arial" w:hAnsi="Arial"/>
                <w:sz w:val="22"/>
              </w:rPr>
              <w:t>headteacher</w:t>
            </w:r>
            <w:proofErr w:type="spellEnd"/>
            <w:r>
              <w:rPr>
                <w:rFonts w:ascii="Arial" w:eastAsia="Arial" w:hAnsi="Arial"/>
                <w:sz w:val="22"/>
              </w:rPr>
              <w:t xml:space="preserve"> or SLT</w:t>
            </w:r>
          </w:p>
        </w:tc>
        <w:tc>
          <w:tcPr>
            <w:tcW w:w="3020" w:type="dxa"/>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minimum of three years</w:t>
            </w:r>
          </w:p>
        </w:tc>
        <w:tc>
          <w:tcPr>
            <w:tcW w:w="3480" w:type="dxa"/>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of</w:t>
            </w:r>
          </w:p>
        </w:tc>
      </w:tr>
      <w:tr w:rsidR="00057D67" w:rsidTr="0032114D">
        <w:trPr>
          <w:trHeight w:val="81"/>
        </w:trPr>
        <w:tc>
          <w:tcPr>
            <w:tcW w:w="120" w:type="dxa"/>
            <w:tcBorders>
              <w:left w:val="single" w:sz="8" w:space="0" w:color="auto"/>
              <w:bottom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c>
          <w:tcPr>
            <w:tcW w:w="334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c>
          <w:tcPr>
            <w:tcW w:w="302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c>
          <w:tcPr>
            <w:tcW w:w="348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r>
      <w:tr w:rsidR="00057D67" w:rsidTr="0032114D">
        <w:trPr>
          <w:trHeight w:val="304"/>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Records created by the</w:t>
            </w: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r>
      <w:tr w:rsidR="00057D67" w:rsidTr="0032114D">
        <w:trPr>
          <w:trHeight w:val="29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proofErr w:type="spellStart"/>
            <w:r>
              <w:rPr>
                <w:rFonts w:ascii="Arial" w:eastAsia="Arial" w:hAnsi="Arial"/>
                <w:sz w:val="22"/>
              </w:rPr>
              <w:t>headteacher</w:t>
            </w:r>
            <w:proofErr w:type="spellEnd"/>
            <w:r>
              <w:rPr>
                <w:rFonts w:ascii="Arial" w:eastAsia="Arial" w:hAnsi="Arial"/>
                <w:sz w:val="22"/>
              </w:rPr>
              <w:t>, deputy</w:t>
            </w:r>
          </w:p>
        </w:tc>
        <w:tc>
          <w:tcPr>
            <w:tcW w:w="3020" w:type="dxa"/>
            <w:vMerge w:val="restart"/>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Current academic year, plus</w:t>
            </w:r>
          </w:p>
        </w:tc>
        <w:tc>
          <w:tcPr>
            <w:tcW w:w="3480" w:type="dxa"/>
            <w:vMerge w:val="restart"/>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Reviewed and securely disposed</w:t>
            </w:r>
          </w:p>
        </w:tc>
      </w:tr>
      <w:tr w:rsidR="00057D67" w:rsidTr="0032114D">
        <w:trPr>
          <w:trHeight w:val="144"/>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val="restart"/>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proofErr w:type="spellStart"/>
            <w:r>
              <w:rPr>
                <w:rFonts w:ascii="Arial" w:eastAsia="Arial" w:hAnsi="Arial"/>
                <w:sz w:val="22"/>
              </w:rPr>
              <w:t>headteacher</w:t>
            </w:r>
            <w:proofErr w:type="spellEnd"/>
            <w:r>
              <w:rPr>
                <w:rFonts w:ascii="Arial" w:eastAsia="Arial" w:hAnsi="Arial"/>
                <w:sz w:val="22"/>
              </w:rPr>
              <w:t>, heads of year and</w:t>
            </w:r>
          </w:p>
        </w:tc>
        <w:tc>
          <w:tcPr>
            <w:tcW w:w="302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147"/>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vMerge w:val="restart"/>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six years</w:t>
            </w:r>
          </w:p>
        </w:tc>
        <w:tc>
          <w:tcPr>
            <w:tcW w:w="3480" w:type="dxa"/>
            <w:vMerge w:val="restart"/>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of</w:t>
            </w: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val="restart"/>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other members of staff with</w:t>
            </w:r>
          </w:p>
        </w:tc>
        <w:tc>
          <w:tcPr>
            <w:tcW w:w="302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144"/>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293"/>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administrative responsibilities</w:t>
            </w: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r>
      <w:tr w:rsidR="00057D67" w:rsidTr="0032114D">
        <w:trPr>
          <w:trHeight w:val="103"/>
        </w:trPr>
        <w:tc>
          <w:tcPr>
            <w:tcW w:w="120" w:type="dxa"/>
            <w:tcBorders>
              <w:left w:val="single" w:sz="8" w:space="0" w:color="auto"/>
              <w:bottom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34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48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r>
      <w:tr w:rsidR="00057D67" w:rsidTr="0032114D">
        <w:trPr>
          <w:trHeight w:val="304"/>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Correspondence created by the</w:t>
            </w: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r>
      <w:tr w:rsidR="00057D67" w:rsidTr="0032114D">
        <w:trPr>
          <w:trHeight w:val="29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proofErr w:type="spellStart"/>
            <w:r>
              <w:rPr>
                <w:rFonts w:ascii="Arial" w:eastAsia="Arial" w:hAnsi="Arial"/>
                <w:sz w:val="22"/>
              </w:rPr>
              <w:t>headteacher</w:t>
            </w:r>
            <w:proofErr w:type="spellEnd"/>
            <w:r>
              <w:rPr>
                <w:rFonts w:ascii="Arial" w:eastAsia="Arial" w:hAnsi="Arial"/>
                <w:sz w:val="22"/>
              </w:rPr>
              <w:t>, deputy</w:t>
            </w:r>
          </w:p>
        </w:tc>
        <w:tc>
          <w:tcPr>
            <w:tcW w:w="3020" w:type="dxa"/>
            <w:vMerge w:val="restart"/>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Date of correspondence,</w:t>
            </w:r>
          </w:p>
        </w:tc>
        <w:tc>
          <w:tcPr>
            <w:tcW w:w="3480" w:type="dxa"/>
            <w:vMerge w:val="restart"/>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Reviewed and securely disposed</w:t>
            </w:r>
          </w:p>
        </w:tc>
      </w:tr>
      <w:tr w:rsidR="00057D67" w:rsidTr="0032114D">
        <w:trPr>
          <w:trHeight w:val="144"/>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val="restart"/>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proofErr w:type="spellStart"/>
            <w:r>
              <w:rPr>
                <w:rFonts w:ascii="Arial" w:eastAsia="Arial" w:hAnsi="Arial"/>
                <w:sz w:val="22"/>
              </w:rPr>
              <w:t>headteacher</w:t>
            </w:r>
            <w:proofErr w:type="spellEnd"/>
            <w:r>
              <w:rPr>
                <w:rFonts w:ascii="Arial" w:eastAsia="Arial" w:hAnsi="Arial"/>
                <w:sz w:val="22"/>
              </w:rPr>
              <w:t>, heads of year and</w:t>
            </w:r>
          </w:p>
        </w:tc>
        <w:tc>
          <w:tcPr>
            <w:tcW w:w="302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vMerge w:val="restart"/>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plus three years</w:t>
            </w:r>
          </w:p>
        </w:tc>
        <w:tc>
          <w:tcPr>
            <w:tcW w:w="3480" w:type="dxa"/>
            <w:vMerge w:val="restart"/>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of</w:t>
            </w: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val="restart"/>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other members of staff with</w:t>
            </w:r>
          </w:p>
        </w:tc>
        <w:tc>
          <w:tcPr>
            <w:tcW w:w="302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144"/>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29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administrative responsibilities</w:t>
            </w:r>
          </w:p>
        </w:tc>
        <w:tc>
          <w:tcPr>
            <w:tcW w:w="302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r>
      <w:tr w:rsidR="00057D67" w:rsidTr="0032114D">
        <w:trPr>
          <w:trHeight w:val="105"/>
        </w:trPr>
        <w:tc>
          <w:tcPr>
            <w:tcW w:w="120" w:type="dxa"/>
            <w:tcBorders>
              <w:left w:val="single" w:sz="8" w:space="0" w:color="auto"/>
              <w:bottom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9"/>
              </w:rPr>
            </w:pPr>
          </w:p>
        </w:tc>
        <w:tc>
          <w:tcPr>
            <w:tcW w:w="334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9"/>
              </w:rPr>
            </w:pPr>
          </w:p>
        </w:tc>
        <w:tc>
          <w:tcPr>
            <w:tcW w:w="302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9"/>
              </w:rPr>
            </w:pPr>
          </w:p>
        </w:tc>
        <w:tc>
          <w:tcPr>
            <w:tcW w:w="348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9"/>
              </w:rPr>
            </w:pPr>
          </w:p>
        </w:tc>
      </w:tr>
      <w:tr w:rsidR="00057D67" w:rsidTr="0032114D">
        <w:trPr>
          <w:trHeight w:val="300"/>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vMerge w:val="restart"/>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Professional development plan</w:t>
            </w:r>
          </w:p>
        </w:tc>
        <w:tc>
          <w:tcPr>
            <w:tcW w:w="3020" w:type="dxa"/>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Duration of the plan, plus six</w:t>
            </w:r>
          </w:p>
        </w:tc>
        <w:tc>
          <w:tcPr>
            <w:tcW w:w="3480" w:type="dxa"/>
            <w:vMerge w:val="restart"/>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Securely disposed of</w:t>
            </w:r>
          </w:p>
        </w:tc>
      </w:tr>
      <w:tr w:rsidR="00057D67" w:rsidTr="0032114D">
        <w:trPr>
          <w:trHeight w:val="144"/>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vMerge w:val="restart"/>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years</w:t>
            </w:r>
          </w:p>
        </w:tc>
        <w:tc>
          <w:tcPr>
            <w:tcW w:w="348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98"/>
        </w:trPr>
        <w:tc>
          <w:tcPr>
            <w:tcW w:w="120" w:type="dxa"/>
            <w:tcBorders>
              <w:left w:val="single" w:sz="8" w:space="0" w:color="auto"/>
              <w:bottom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34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02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c>
          <w:tcPr>
            <w:tcW w:w="348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8"/>
              </w:rPr>
            </w:pPr>
          </w:p>
        </w:tc>
      </w:tr>
      <w:tr w:rsidR="00057D67" w:rsidTr="0032114D">
        <w:trPr>
          <w:trHeight w:val="288"/>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24"/>
              </w:rPr>
            </w:pPr>
          </w:p>
        </w:tc>
        <w:tc>
          <w:tcPr>
            <w:tcW w:w="3340" w:type="dxa"/>
            <w:vMerge w:val="restart"/>
            <w:tcBorders>
              <w:right w:val="single" w:sz="8" w:space="0" w:color="auto"/>
            </w:tcBorders>
            <w:shd w:val="clear" w:color="auto" w:fill="auto"/>
            <w:vAlign w:val="bottom"/>
          </w:tcPr>
          <w:p w:rsidR="00057D67" w:rsidRDefault="00057D67" w:rsidP="00E95630">
            <w:pPr>
              <w:spacing w:line="0" w:lineRule="atLeast"/>
              <w:rPr>
                <w:rFonts w:ascii="Arial" w:eastAsia="Arial" w:hAnsi="Arial"/>
                <w:sz w:val="22"/>
              </w:rPr>
            </w:pPr>
            <w:r>
              <w:rPr>
                <w:rFonts w:ascii="Arial" w:eastAsia="Arial" w:hAnsi="Arial"/>
                <w:sz w:val="22"/>
              </w:rPr>
              <w:t>School development plan</w:t>
            </w:r>
          </w:p>
        </w:tc>
        <w:tc>
          <w:tcPr>
            <w:tcW w:w="3020" w:type="dxa"/>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Duration of the plan, plus</w:t>
            </w:r>
          </w:p>
        </w:tc>
        <w:tc>
          <w:tcPr>
            <w:tcW w:w="3480" w:type="dxa"/>
            <w:vMerge w:val="restart"/>
            <w:tcBorders>
              <w:right w:val="single" w:sz="8" w:space="0" w:color="auto"/>
            </w:tcBorders>
            <w:shd w:val="clear" w:color="auto" w:fill="auto"/>
            <w:vAlign w:val="bottom"/>
          </w:tcPr>
          <w:p w:rsidR="00057D67" w:rsidRDefault="00057D67" w:rsidP="00E95630">
            <w:pPr>
              <w:spacing w:line="0" w:lineRule="atLeast"/>
              <w:ind w:left="80"/>
              <w:rPr>
                <w:rFonts w:ascii="Arial" w:eastAsia="Arial" w:hAnsi="Arial"/>
                <w:sz w:val="22"/>
              </w:rPr>
            </w:pPr>
            <w:r>
              <w:rPr>
                <w:rFonts w:ascii="Arial" w:eastAsia="Arial" w:hAnsi="Arial"/>
                <w:sz w:val="22"/>
              </w:rPr>
              <w:t>Securely disposed of</w:t>
            </w:r>
          </w:p>
        </w:tc>
      </w:tr>
      <w:tr w:rsidR="00057D67" w:rsidTr="0032114D">
        <w:trPr>
          <w:trHeight w:val="146"/>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vMerge w:val="restart"/>
            <w:tcBorders>
              <w:right w:val="single" w:sz="8" w:space="0" w:color="auto"/>
            </w:tcBorders>
            <w:shd w:val="clear" w:color="auto" w:fill="auto"/>
            <w:vAlign w:val="bottom"/>
          </w:tcPr>
          <w:p w:rsidR="00057D67" w:rsidRDefault="00057D67" w:rsidP="00E95630">
            <w:pPr>
              <w:spacing w:line="0" w:lineRule="atLeast"/>
              <w:ind w:left="100"/>
              <w:rPr>
                <w:rFonts w:ascii="Arial" w:eastAsia="Arial" w:hAnsi="Arial"/>
                <w:sz w:val="22"/>
              </w:rPr>
            </w:pPr>
            <w:r>
              <w:rPr>
                <w:rFonts w:ascii="Arial" w:eastAsia="Arial" w:hAnsi="Arial"/>
                <w:sz w:val="22"/>
              </w:rPr>
              <w:t>three years</w:t>
            </w:r>
          </w:p>
        </w:tc>
        <w:tc>
          <w:tcPr>
            <w:tcW w:w="348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144"/>
        </w:trPr>
        <w:tc>
          <w:tcPr>
            <w:tcW w:w="120" w:type="dxa"/>
            <w:tcBorders>
              <w:lef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34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020" w:type="dxa"/>
            <w:vMerge/>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c>
          <w:tcPr>
            <w:tcW w:w="3480" w:type="dxa"/>
            <w:tcBorders>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12"/>
              </w:rPr>
            </w:pPr>
          </w:p>
        </w:tc>
      </w:tr>
      <w:tr w:rsidR="00057D67" w:rsidTr="0032114D">
        <w:trPr>
          <w:trHeight w:val="89"/>
        </w:trPr>
        <w:tc>
          <w:tcPr>
            <w:tcW w:w="120" w:type="dxa"/>
            <w:tcBorders>
              <w:left w:val="single" w:sz="8" w:space="0" w:color="auto"/>
              <w:bottom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c>
          <w:tcPr>
            <w:tcW w:w="334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c>
          <w:tcPr>
            <w:tcW w:w="302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c>
          <w:tcPr>
            <w:tcW w:w="3480" w:type="dxa"/>
            <w:tcBorders>
              <w:bottom w:val="single" w:sz="8" w:space="0" w:color="auto"/>
              <w:right w:val="single" w:sz="8" w:space="0" w:color="auto"/>
            </w:tcBorders>
            <w:shd w:val="clear" w:color="auto" w:fill="auto"/>
            <w:vAlign w:val="bottom"/>
          </w:tcPr>
          <w:p w:rsidR="00057D67" w:rsidRDefault="00057D67" w:rsidP="00E95630">
            <w:pPr>
              <w:spacing w:line="0" w:lineRule="atLeast"/>
              <w:rPr>
                <w:rFonts w:ascii="Times New Roman" w:eastAsia="Times New Roman" w:hAnsi="Times New Roman"/>
                <w:sz w:val="7"/>
              </w:rPr>
            </w:pPr>
          </w:p>
        </w:tc>
      </w:tr>
    </w:tbl>
    <w:p w:rsidR="00C8436F" w:rsidRDefault="00C8436F">
      <w:pPr>
        <w:rPr>
          <w:rFonts w:ascii="Times New Roman" w:eastAsia="Times New Roman" w:hAnsi="Times New Roman"/>
          <w:sz w:val="7"/>
        </w:rPr>
        <w:sectPr w:rsidR="00C8436F" w:rsidSect="00057D67">
          <w:pgSz w:w="11900" w:h="16838"/>
          <w:pgMar w:top="1420" w:right="966" w:bottom="1440" w:left="1000" w:header="0" w:footer="0" w:gutter="0"/>
          <w:cols w:space="0" w:equalWidth="0">
            <w:col w:w="9940"/>
          </w:cols>
          <w:docGrid w:linePitch="360"/>
        </w:sectPr>
      </w:pPr>
    </w:p>
    <w:p w:rsidR="00C8436F" w:rsidRDefault="00115C6E">
      <w:pPr>
        <w:spacing w:line="0" w:lineRule="atLeast"/>
        <w:ind w:left="460"/>
        <w:rPr>
          <w:rFonts w:ascii="Arial" w:eastAsia="Arial" w:hAnsi="Arial"/>
          <w:b/>
          <w:sz w:val="28"/>
        </w:rPr>
      </w:pPr>
      <w:bookmarkStart w:id="13" w:name="page13"/>
      <w:bookmarkEnd w:id="13"/>
      <w:r>
        <w:rPr>
          <w:rFonts w:ascii="Arial" w:eastAsia="Arial" w:hAnsi="Arial"/>
          <w:b/>
          <w:sz w:val="28"/>
        </w:rPr>
        <w:lastRenderedPageBreak/>
        <w:t>7. Retention of health and safety records</w:t>
      </w:r>
    </w:p>
    <w:p w:rsidR="00C8436F" w:rsidRDefault="00C8436F">
      <w:pPr>
        <w:spacing w:line="260" w:lineRule="exact"/>
        <w:rPr>
          <w:rFonts w:ascii="Times New Roman" w:eastAsia="Times New Roman" w:hAnsi="Times New Roman"/>
        </w:rPr>
      </w:pPr>
    </w:p>
    <w:p w:rsidR="00C8436F" w:rsidRDefault="00115C6E">
      <w:pPr>
        <w:tabs>
          <w:tab w:val="left" w:pos="1860"/>
        </w:tabs>
        <w:spacing w:line="271" w:lineRule="auto"/>
        <w:ind w:left="1880" w:right="460" w:hanging="613"/>
        <w:jc w:val="both"/>
        <w:rPr>
          <w:rFonts w:ascii="Arial" w:eastAsia="Arial" w:hAnsi="Arial"/>
          <w:sz w:val="22"/>
        </w:rPr>
      </w:pPr>
      <w:r>
        <w:rPr>
          <w:rFonts w:ascii="Arial" w:eastAsia="Arial" w:hAnsi="Arial"/>
          <w:sz w:val="22"/>
        </w:rPr>
        <w:t>7.1.</w:t>
      </w:r>
      <w:r>
        <w:rPr>
          <w:rFonts w:ascii="Times New Roman" w:eastAsia="Times New Roman" w:hAnsi="Times New Roman"/>
        </w:rPr>
        <w:tab/>
      </w:r>
      <w:r>
        <w:rPr>
          <w:rFonts w:ascii="Arial" w:eastAsia="Arial" w:hAnsi="Arial"/>
          <w:sz w:val="22"/>
        </w:rPr>
        <w:t>The table below outlines the school’s retention periods for health and safety records, and the action that will be taken after the retention period, in line with any requirements.</w:t>
      </w:r>
    </w:p>
    <w:p w:rsidR="00C8436F" w:rsidRDefault="00C8436F">
      <w:pPr>
        <w:spacing w:line="216" w:lineRule="exact"/>
        <w:rPr>
          <w:rFonts w:ascii="Times New Roman" w:eastAsia="Times New Roman" w:hAnsi="Times New Roman"/>
        </w:rPr>
      </w:pPr>
    </w:p>
    <w:p w:rsidR="00C8436F" w:rsidRDefault="00115C6E">
      <w:pPr>
        <w:tabs>
          <w:tab w:val="left" w:pos="1860"/>
        </w:tabs>
        <w:spacing w:line="267" w:lineRule="auto"/>
        <w:ind w:left="1880" w:right="460" w:hanging="613"/>
        <w:jc w:val="both"/>
        <w:rPr>
          <w:rFonts w:ascii="Arial" w:eastAsia="Arial" w:hAnsi="Arial"/>
          <w:sz w:val="22"/>
        </w:rPr>
      </w:pPr>
      <w:r>
        <w:rPr>
          <w:rFonts w:ascii="Arial" w:eastAsia="Arial" w:hAnsi="Arial"/>
          <w:sz w:val="22"/>
        </w:rPr>
        <w:t>7.2.</w:t>
      </w:r>
      <w:r>
        <w:rPr>
          <w:rFonts w:ascii="Arial" w:eastAsia="Arial" w:hAnsi="Arial"/>
          <w:sz w:val="22"/>
        </w:rPr>
        <w:tab/>
        <w:t>Electronic copies of any information and files will also be destroyed in line with the retention periods below.</w:t>
      </w:r>
    </w:p>
    <w:p w:rsidR="00C8436F" w:rsidRDefault="00C8436F">
      <w:pPr>
        <w:spacing w:line="19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3220"/>
        <w:gridCol w:w="120"/>
        <w:gridCol w:w="100"/>
        <w:gridCol w:w="2780"/>
        <w:gridCol w:w="120"/>
        <w:gridCol w:w="100"/>
        <w:gridCol w:w="3260"/>
        <w:gridCol w:w="140"/>
      </w:tblGrid>
      <w:tr w:rsidR="00C8436F">
        <w:trPr>
          <w:trHeight w:val="260"/>
        </w:trPr>
        <w:tc>
          <w:tcPr>
            <w:tcW w:w="120" w:type="dxa"/>
            <w:tcBorders>
              <w:top w:val="single" w:sz="8" w:space="0" w:color="auto"/>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3220" w:type="dxa"/>
            <w:vMerge w:val="restart"/>
            <w:tcBorders>
              <w:top w:val="single" w:sz="8" w:space="0" w:color="auto"/>
            </w:tcBorders>
            <w:shd w:val="clear" w:color="auto" w:fill="347186"/>
            <w:vAlign w:val="bottom"/>
          </w:tcPr>
          <w:p w:rsidR="00C8436F" w:rsidRDefault="00115C6E">
            <w:pPr>
              <w:spacing w:line="0" w:lineRule="atLeast"/>
              <w:ind w:left="1020"/>
              <w:rPr>
                <w:rFonts w:ascii="Arial" w:eastAsia="Arial" w:hAnsi="Arial"/>
                <w:b/>
                <w:color w:val="FFFFFF"/>
                <w:sz w:val="22"/>
              </w:rPr>
            </w:pPr>
            <w:r>
              <w:rPr>
                <w:rFonts w:ascii="Arial" w:eastAsia="Arial" w:hAnsi="Arial"/>
                <w:b/>
                <w:color w:val="FFFFFF"/>
                <w:sz w:val="22"/>
              </w:rPr>
              <w:t>Type of file</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10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2780" w:type="dxa"/>
            <w:vMerge w:val="restart"/>
            <w:tcBorders>
              <w:top w:val="single" w:sz="8" w:space="0" w:color="auto"/>
            </w:tcBorders>
            <w:shd w:val="clear" w:color="auto" w:fill="347186"/>
            <w:vAlign w:val="bottom"/>
          </w:tcPr>
          <w:p w:rsidR="00C8436F" w:rsidRDefault="00115C6E">
            <w:pPr>
              <w:spacing w:line="0" w:lineRule="atLeast"/>
              <w:ind w:left="520"/>
              <w:rPr>
                <w:rFonts w:ascii="Arial" w:eastAsia="Arial" w:hAnsi="Arial"/>
                <w:b/>
                <w:color w:val="FFFFFF"/>
                <w:sz w:val="22"/>
              </w:rPr>
            </w:pPr>
            <w:r>
              <w:rPr>
                <w:rFonts w:ascii="Arial" w:eastAsia="Arial" w:hAnsi="Arial"/>
                <w:b/>
                <w:color w:val="FFFFFF"/>
                <w:sz w:val="22"/>
              </w:rPr>
              <w:t>Retention period</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10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3260" w:type="dxa"/>
            <w:tcBorders>
              <w:top w:val="single" w:sz="8" w:space="0" w:color="auto"/>
            </w:tcBorders>
            <w:shd w:val="clear" w:color="auto" w:fill="347186"/>
            <w:vAlign w:val="bottom"/>
          </w:tcPr>
          <w:p w:rsidR="00C8436F" w:rsidRDefault="00115C6E">
            <w:pPr>
              <w:spacing w:line="0" w:lineRule="atLeast"/>
              <w:ind w:left="200"/>
              <w:rPr>
                <w:rFonts w:ascii="Arial" w:eastAsia="Arial" w:hAnsi="Arial"/>
                <w:b/>
                <w:color w:val="FFFFFF"/>
                <w:sz w:val="22"/>
              </w:rPr>
            </w:pPr>
            <w:r>
              <w:rPr>
                <w:rFonts w:ascii="Arial" w:eastAsia="Arial" w:hAnsi="Arial"/>
                <w:b/>
                <w:color w:val="FFFFFF"/>
                <w:sz w:val="22"/>
              </w:rPr>
              <w:t>Action taken after retention</w:t>
            </w:r>
          </w:p>
        </w:tc>
        <w:tc>
          <w:tcPr>
            <w:tcW w:w="14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r>
      <w:tr w:rsidR="00C8436F">
        <w:trPr>
          <w:trHeight w:val="125"/>
        </w:trPr>
        <w:tc>
          <w:tcPr>
            <w:tcW w:w="120" w:type="dxa"/>
            <w:tcBorders>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3220" w:type="dxa"/>
            <w:vMerge/>
            <w:shd w:val="clear" w:color="auto" w:fill="347186"/>
            <w:vAlign w:val="bottom"/>
          </w:tcPr>
          <w:p w:rsidR="00C8436F" w:rsidRDefault="00C8436F">
            <w:pPr>
              <w:spacing w:line="0" w:lineRule="atLeast"/>
              <w:rPr>
                <w:rFonts w:ascii="Times New Roman" w:eastAsia="Times New Roman" w:hAnsi="Times New Roman"/>
                <w:sz w:val="10"/>
              </w:rPr>
            </w:pP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100" w:type="dxa"/>
            <w:shd w:val="clear" w:color="auto" w:fill="347186"/>
            <w:vAlign w:val="bottom"/>
          </w:tcPr>
          <w:p w:rsidR="00C8436F" w:rsidRDefault="00C8436F">
            <w:pPr>
              <w:spacing w:line="0" w:lineRule="atLeast"/>
              <w:rPr>
                <w:rFonts w:ascii="Times New Roman" w:eastAsia="Times New Roman" w:hAnsi="Times New Roman"/>
                <w:sz w:val="10"/>
              </w:rPr>
            </w:pPr>
          </w:p>
        </w:tc>
        <w:tc>
          <w:tcPr>
            <w:tcW w:w="2780" w:type="dxa"/>
            <w:vMerge/>
            <w:shd w:val="clear" w:color="auto" w:fill="347186"/>
            <w:vAlign w:val="bottom"/>
          </w:tcPr>
          <w:p w:rsidR="00C8436F" w:rsidRDefault="00C8436F">
            <w:pPr>
              <w:spacing w:line="0" w:lineRule="atLeast"/>
              <w:rPr>
                <w:rFonts w:ascii="Times New Roman" w:eastAsia="Times New Roman" w:hAnsi="Times New Roman"/>
                <w:sz w:val="10"/>
              </w:rPr>
            </w:pP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100" w:type="dxa"/>
            <w:shd w:val="clear" w:color="auto" w:fill="347186"/>
            <w:vAlign w:val="bottom"/>
          </w:tcPr>
          <w:p w:rsidR="00C8436F" w:rsidRDefault="00C8436F">
            <w:pPr>
              <w:spacing w:line="0" w:lineRule="atLeast"/>
              <w:rPr>
                <w:rFonts w:ascii="Times New Roman" w:eastAsia="Times New Roman" w:hAnsi="Times New Roman"/>
                <w:sz w:val="10"/>
              </w:rPr>
            </w:pPr>
          </w:p>
        </w:tc>
        <w:tc>
          <w:tcPr>
            <w:tcW w:w="3260" w:type="dxa"/>
            <w:vMerge w:val="restart"/>
            <w:shd w:val="clear" w:color="auto" w:fill="347186"/>
            <w:vAlign w:val="bottom"/>
          </w:tcPr>
          <w:p w:rsidR="00C8436F" w:rsidRDefault="00115C6E">
            <w:pPr>
              <w:spacing w:line="0" w:lineRule="atLeast"/>
              <w:ind w:left="1020"/>
              <w:rPr>
                <w:rFonts w:ascii="Arial" w:eastAsia="Arial" w:hAnsi="Arial"/>
                <w:b/>
                <w:color w:val="FFFFFF"/>
                <w:sz w:val="22"/>
              </w:rPr>
            </w:pPr>
            <w:r>
              <w:rPr>
                <w:rFonts w:ascii="Arial" w:eastAsia="Arial" w:hAnsi="Arial"/>
                <w:b/>
                <w:color w:val="FFFFFF"/>
                <w:sz w:val="22"/>
              </w:rPr>
              <w:t>period ends</w:t>
            </w:r>
          </w:p>
        </w:tc>
        <w:tc>
          <w:tcPr>
            <w:tcW w:w="14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r>
      <w:tr w:rsidR="00C8436F">
        <w:trPr>
          <w:trHeight w:val="129"/>
        </w:trPr>
        <w:tc>
          <w:tcPr>
            <w:tcW w:w="120" w:type="dxa"/>
            <w:tcBorders>
              <w:left w:val="single" w:sz="8" w:space="0" w:color="auto"/>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322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278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3260" w:type="dxa"/>
            <w:vMerge/>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r>
      <w:tr w:rsidR="00C8436F">
        <w:trPr>
          <w:trHeight w:val="245"/>
        </w:trPr>
        <w:tc>
          <w:tcPr>
            <w:tcW w:w="120" w:type="dxa"/>
            <w:tcBorders>
              <w:left w:val="single" w:sz="8" w:space="0" w:color="auto"/>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322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20" w:type="dxa"/>
            <w:tcBorders>
              <w:bottom w:val="single" w:sz="8" w:space="0" w:color="auto"/>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0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2900" w:type="dxa"/>
            <w:gridSpan w:val="2"/>
            <w:tcBorders>
              <w:bottom w:val="single" w:sz="8" w:space="0" w:color="auto"/>
              <w:right w:val="single" w:sz="8" w:space="0" w:color="D9D9D9"/>
            </w:tcBorders>
            <w:shd w:val="clear" w:color="auto" w:fill="D9D9D9"/>
            <w:vAlign w:val="bottom"/>
          </w:tcPr>
          <w:p w:rsidR="00C8436F" w:rsidRDefault="00115C6E">
            <w:pPr>
              <w:spacing w:line="245" w:lineRule="exact"/>
              <w:ind w:left="500"/>
              <w:rPr>
                <w:rFonts w:ascii="Arial" w:eastAsia="Arial" w:hAnsi="Arial"/>
                <w:b/>
                <w:sz w:val="22"/>
              </w:rPr>
            </w:pPr>
            <w:r>
              <w:rPr>
                <w:rFonts w:ascii="Arial" w:eastAsia="Arial" w:hAnsi="Arial"/>
                <w:b/>
                <w:sz w:val="22"/>
              </w:rPr>
              <w:t>Health and safety</w:t>
            </w:r>
          </w:p>
        </w:tc>
        <w:tc>
          <w:tcPr>
            <w:tcW w:w="10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326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40" w:type="dxa"/>
            <w:tcBorders>
              <w:bottom w:val="single" w:sz="8" w:space="0" w:color="auto"/>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r>
      <w:tr w:rsidR="00C8436F">
        <w:trPr>
          <w:trHeight w:val="277"/>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Health and safety policy</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Duration of policy, plus three</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statements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76"/>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33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29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6"/>
              </w:rPr>
            </w:pPr>
          </w:p>
        </w:tc>
      </w:tr>
      <w:tr w:rsidR="00C8436F">
        <w:trPr>
          <w:trHeight w:val="302"/>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Health and safety risk</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Duration of risk assessment,</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7"/>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assessments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plus three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0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9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49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2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Date of incident, plus 12</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3"/>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Records relating to accidents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proofErr w:type="gramStart"/>
            <w:r>
              <w:rPr>
                <w:rFonts w:ascii="Arial" w:eastAsia="Arial" w:hAnsi="Arial"/>
                <w:sz w:val="22"/>
              </w:rPr>
              <w:t>years</w:t>
            </w:r>
            <w:proofErr w:type="gramEnd"/>
            <w:r>
              <w:rPr>
                <w:rFonts w:ascii="Arial" w:eastAsia="Arial" w:hAnsi="Arial"/>
                <w:sz w:val="22"/>
              </w:rPr>
              <w:t>. In the case of serious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and injuries at work</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accidents, a retention period</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2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of 15 years is applied</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7"/>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30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Accident reporting – adults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Date of the incident, plus six</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0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9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333"/>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2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25 years after the pupil’s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3"/>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Accident reporting – pupils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date of birth, on the pupil’s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2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34"/>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33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29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1"/>
              </w:rPr>
            </w:pPr>
          </w:p>
        </w:tc>
      </w:tr>
      <w:tr w:rsidR="00C8436F">
        <w:trPr>
          <w:trHeight w:val="295"/>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Control of substances hazardous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academic year, plus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to health</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40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96"/>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3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7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30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Information relating to areas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8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where employees and persons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Date of last action, plus 40</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are likely to come into contact</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with asbestos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8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0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3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7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288"/>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Information relating to areas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8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where employees and persons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Date of last action, plus 50</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are likely to come into contact</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293"/>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with radiation</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78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shd w:val="clear" w:color="auto" w:fill="auto"/>
            <w:vAlign w:val="bottom"/>
          </w:tcPr>
          <w:p w:rsidR="00C8436F" w:rsidRDefault="00C8436F">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88"/>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29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r>
      <w:tr w:rsidR="00C8436F">
        <w:trPr>
          <w:trHeight w:val="302"/>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3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Fire precautions log books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academic year, plus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26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six years</w:t>
            </w:r>
            <w:r w:rsidR="0071540A">
              <w:rPr>
                <w:rFonts w:ascii="Arial" w:eastAsia="Arial" w:hAnsi="Arial"/>
                <w:sz w:val="22"/>
              </w:rPr>
              <w:t xml:space="preserve"> -PFI</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7"/>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260" w:type="dxa"/>
            <w:shd w:val="clear" w:color="auto" w:fill="auto"/>
            <w:vAlign w:val="bottom"/>
          </w:tcPr>
          <w:p w:rsidR="00C8436F" w:rsidRDefault="00C8436F">
            <w:pPr>
              <w:spacing w:line="0" w:lineRule="atLeast"/>
              <w:rPr>
                <w:rFonts w:ascii="Times New Roman" w:eastAsia="Times New Roman" w:hAnsi="Times New Roman"/>
                <w:sz w:val="12"/>
              </w:rPr>
            </w:pPr>
          </w:p>
        </w:tc>
        <w:tc>
          <w:tcPr>
            <w:tcW w:w="1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0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2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7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26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bl>
    <w:p w:rsidR="00C8436F" w:rsidRDefault="005B7722">
      <w:pPr>
        <w:spacing w:line="20" w:lineRule="exact"/>
        <w:rPr>
          <w:rFonts w:ascii="Times New Roman" w:eastAsia="Times New Roman" w:hAnsi="Times New Roman"/>
        </w:rPr>
      </w:pPr>
      <w:r>
        <w:rPr>
          <w:rFonts w:ascii="Times New Roman" w:eastAsia="Times New Roman" w:hAnsi="Times New Roman"/>
          <w:noProof/>
          <w:sz w:val="8"/>
          <w:lang w:val="en-GB" w:eastAsia="en-GB"/>
        </w:rPr>
        <mc:AlternateContent>
          <mc:Choice Requires="wps">
            <w:drawing>
              <wp:anchor distT="0" distB="0" distL="114300" distR="114300" simplePos="0" relativeHeight="251673600" behindDoc="1" locked="0" layoutInCell="1" allowOverlap="1">
                <wp:simplePos x="0" y="0"/>
                <wp:positionH relativeFrom="column">
                  <wp:posOffset>6303645</wp:posOffset>
                </wp:positionH>
                <wp:positionV relativeFrom="paragraph">
                  <wp:posOffset>-462915</wp:posOffset>
                </wp:positionV>
                <wp:extent cx="12700" cy="12700"/>
                <wp:effectExtent l="0" t="0" r="25400" b="2540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496.35pt;margin-top:-36.45pt;width:1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uLGwIAADoEAAAOAAAAZHJzL2Uyb0RvYy54bWysU1Fv0zAQfkfiP1h+p2mqdlujptPUUYQ0&#10;YGLwA1zHaSxsnzm7Tcuv5+x0pQOeEHmw7nLnz999d7e4PVjD9gqDBlfzcjTmTDkJjXbbmn/9sn5z&#10;w1mIwjXCgFM1P6rAb5evXy16X6kJdGAahYxAXKh6X/MuRl8VRZCdsiKMwCtHwRbQikgubosGRU/o&#10;1hST8fiq6AEbjyBVCPT3fgjyZcZvWyXjp7YNKjJTc+IW84n53KSzWC5EtUXhOy1PNMQ/sLBCO3r0&#10;DHUvomA71H9AWS0RArRxJMEW0LZaqlwDVVOOf6vmqRNe5VpInODPMoX/Bys/7h+R6YZ6x5kTllr0&#10;mUQTbmsUu5onfXofKkp78o+YKgz+AeS3wBysOkpTd4jQd0o0xKpM+cWLC8kJdJVt+g/QELzYRchS&#10;HVq0CZBEYIfckeO5I+oQmaSf5eR6TG2TFBnMhC+q56seQ3ynwLJk1ByJeYYW+4cQh9TnlEwdjG7W&#10;2pjs4HazMsj2Io1G/jJ7qvAyzTjW13w+m8wy8otYuIRY5+9vEFZHmnGjbc1vzu+IKmn21jVEU1RR&#10;aDPYVJ1xJxGTboP+G2iOpCHCMMC0cGR0gD8462l4ax6+7wQqzsx7R32Yl9NpmvbsTGfXE3LwMrK5&#10;jAgnCarmkbPBXMVhQ3Ye9bajl8pcu4M76l2rs7KprwOrE1ka0Nyb0zKlDbj0c9avlV/+BAAA//8D&#10;AFBLAwQUAAYACAAAACEAr3v6dN4AAAALAQAADwAAAGRycy9kb3ducmV2LnhtbEyPsU7DMBCGdyTe&#10;wTokttYhVKRO41SAxMRCSxc2N77GAftsxW4b3h53ouP99+m/75r15Cw74RgHTxIe5gUwpM7rgXoJ&#10;u8+32RJYTIq0sp5Qwi9GWLe3N42qtT/TBk/b1LNcQrFWEkxKoeY8dgadinMfkPLu4EenUh7HnutR&#10;nXO5s7wsiifu1ED5glEBXw12P9ujk0AvH+X7Y5eqXTBLYfUifG/sl5T3d9PzCljCKf3DcNHP6tBm&#10;p70/ko7MShCirDIqYVaVAlgmhFjkZH9JCgG8bfj1D+0fAAAA//8DAFBLAQItABQABgAIAAAAIQC2&#10;gziS/gAAAOEBAAATAAAAAAAAAAAAAAAAAAAAAABbQ29udGVudF9UeXBlc10ueG1sUEsBAi0AFAAG&#10;AAgAAAAhADj9If/WAAAAlAEAAAsAAAAAAAAAAAAAAAAALwEAAF9yZWxzLy5yZWxzUEsBAi0AFAAG&#10;AAgAAAAhAOqES4sbAgAAOgQAAA4AAAAAAAAAAAAAAAAALgIAAGRycy9lMm9Eb2MueG1sUEsBAi0A&#10;FAAGAAgAAAAhAK97+nTeAAAACwEAAA8AAAAAAAAAAAAAAAAAdQQAAGRycy9kb3ducmV2LnhtbFBL&#10;BQYAAAAABAAEAPMAAACABQAAAAA=&#10;" fillcolor="black" strokecolor="white"/>
            </w:pict>
          </mc:Fallback>
        </mc:AlternateContent>
      </w:r>
      <w:r>
        <w:rPr>
          <w:rFonts w:ascii="Times New Roman" w:eastAsia="Times New Roman" w:hAnsi="Times New Roman"/>
          <w:noProof/>
          <w:sz w:val="8"/>
          <w:lang w:val="en-GB" w:eastAsia="en-GB"/>
        </w:rPr>
        <mc:AlternateContent>
          <mc:Choice Requires="wps">
            <w:drawing>
              <wp:anchor distT="0" distB="0" distL="114300" distR="114300" simplePos="0" relativeHeight="251674624" behindDoc="1" locked="0" layoutInCell="1" allowOverlap="1">
                <wp:simplePos x="0" y="0"/>
                <wp:positionH relativeFrom="column">
                  <wp:posOffset>6303645</wp:posOffset>
                </wp:positionH>
                <wp:positionV relativeFrom="paragraph">
                  <wp:posOffset>-8255</wp:posOffset>
                </wp:positionV>
                <wp:extent cx="12700" cy="12065"/>
                <wp:effectExtent l="0" t="0" r="25400" b="26035"/>
                <wp:wrapNone/>
                <wp:docPr id="3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496.35pt;margin-top:-.65pt;width:1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vEHgIAADsEAAAOAAAAZHJzL2Uyb0RvYy54bWysU9tuEzEQfUfiHyy/k72QNO0qm6pKCUIq&#10;UFH4gInXu2vhtc3YyaZ8PWMnTVPgCeEHy+MZH585M7O43g+a7SR6ZU3Ni0nOmTTCNsp0Nf/2df3m&#10;kjMfwDSgrZE1f5SeXy9fv1qMrpKl7a1uJDICMb4aXc37EFyVZV70cgA/sU4acrYWBwhkYpc1CCOh&#10;Dzor8/wiGy02Dq2Q3tPt7cHJlwm/baUIn9vWy8B0zYlbSDumfRP3bLmAqkNwvRJHGvAPLAZQhj49&#10;Qd1CALZF9QfUoARab9swEXbIbNsqIVMOlE2R/5bNQw9OplxIHO9OMvn/Bys+7e6Rqabmb+ecGRio&#10;Rl9INTCdlmyeBBqdryjuwd1jTNG7Oyu+e2bsqqcweYNox15CQ7SKKGj24kE0PD1lm/GjbQgetsEm&#10;rfYtDhGQVGD7VJLHU0nkPjBBl0U5z6lugjxFmV/MEj5UT08d+vBe2oHFQ82RmCdo2N35EKlA9RSS&#10;qFutmrXSOhnYbVYa2Q5ib6R1RPfnYdqwseZXs3KWkF/4/DnEOq2/QQwqUJNrNdT88vQPVFGzd6ZJ&#10;LRhA6cOZKGtzFDHqFlvZVxvbPJKGaA8dTBNHh97iT85G6t6a+x9bQMmZ/mCoDlfFdBrbPRnT2bwk&#10;A889m3MPGEFQNQ+cHY6rcBiRrUPV9fRTkXI39oZq16qk7DOrI1nq0CT4cZriCJzbKep55pe/AAAA&#10;//8DAFBLAwQUAAYACAAAACEAhZ4NZdwAAAAHAQAADwAAAGRycy9kb3ducmV2LnhtbEyOMW/CMBCF&#10;90r9D9ZV6gYOAQEOcVBbqVOXQlm6mdjEae2zFRtI/32vUxnv3af3vno7escuZkh9QAmzaQHMYBt0&#10;j52Ew8frZA0sZYVauYBGwo9JsG3u72pV6XDFnbnsc8eoBFOlJNicY8V5aq3xKk1DNEi/Uxi8ynQO&#10;HdeDulK5d7wsiiX3qkdasCqaF2va7/3ZS8Dn9/Jt3ubVIdq1cHoRv3buU8rHh/FpAyybMf/D8KdP&#10;6tCQ0zGcUSfmJAhRrgiVMJnNgREgxIKCo4Ql8Kbmt/7NLwAAAP//AwBQSwECLQAUAAYACAAAACEA&#10;toM4kv4AAADhAQAAEwAAAAAAAAAAAAAAAAAAAAAAW0NvbnRlbnRfVHlwZXNdLnhtbFBLAQItABQA&#10;BgAIAAAAIQA4/SH/1gAAAJQBAAALAAAAAAAAAAAAAAAAAC8BAABfcmVscy8ucmVsc1BLAQItABQA&#10;BgAIAAAAIQDxRYvEHgIAADsEAAAOAAAAAAAAAAAAAAAAAC4CAABkcnMvZTJvRG9jLnhtbFBLAQIt&#10;ABQABgAIAAAAIQCFng1l3AAAAAcBAAAPAAAAAAAAAAAAAAAAAHgEAABkcnMvZG93bnJldi54bWxQ&#10;SwUGAAAAAAQABADzAAAAgQUAAAAA&#10;" fillcolor="black" strokecolor="white"/>
            </w:pict>
          </mc:Fallback>
        </mc:AlternateContent>
      </w:r>
    </w:p>
    <w:p w:rsidR="00C8436F" w:rsidRDefault="00C8436F">
      <w:pPr>
        <w:spacing w:line="200" w:lineRule="exact"/>
        <w:rPr>
          <w:rFonts w:ascii="Times New Roman" w:eastAsia="Times New Roman" w:hAnsi="Times New Roman"/>
        </w:rPr>
      </w:pPr>
    </w:p>
    <w:p w:rsidR="00C8436F" w:rsidRDefault="00C8436F">
      <w:pPr>
        <w:spacing w:line="267" w:lineRule="exact"/>
        <w:rPr>
          <w:rFonts w:ascii="Times New Roman" w:eastAsia="Times New Roman" w:hAnsi="Times New Roman"/>
        </w:rPr>
      </w:pPr>
    </w:p>
    <w:p w:rsidR="00C8436F" w:rsidRDefault="00115C6E">
      <w:pPr>
        <w:spacing w:line="0" w:lineRule="atLeast"/>
        <w:ind w:left="460"/>
        <w:rPr>
          <w:rFonts w:ascii="Arial" w:eastAsia="Arial" w:hAnsi="Arial"/>
          <w:b/>
          <w:sz w:val="28"/>
        </w:rPr>
      </w:pPr>
      <w:r>
        <w:rPr>
          <w:rFonts w:ascii="Arial" w:eastAsia="Arial" w:hAnsi="Arial"/>
          <w:b/>
          <w:sz w:val="28"/>
        </w:rPr>
        <w:t>8. Retention of financial records</w:t>
      </w:r>
    </w:p>
    <w:p w:rsidR="00C8436F" w:rsidRDefault="00C8436F">
      <w:pPr>
        <w:spacing w:line="257" w:lineRule="exact"/>
        <w:rPr>
          <w:rFonts w:ascii="Times New Roman" w:eastAsia="Times New Roman" w:hAnsi="Times New Roman"/>
        </w:rPr>
      </w:pPr>
    </w:p>
    <w:p w:rsidR="00C8436F" w:rsidRDefault="00115C6E">
      <w:pPr>
        <w:tabs>
          <w:tab w:val="left" w:pos="1860"/>
        </w:tabs>
        <w:spacing w:line="272" w:lineRule="auto"/>
        <w:ind w:left="1880" w:right="460" w:hanging="613"/>
        <w:jc w:val="both"/>
        <w:rPr>
          <w:rFonts w:ascii="Arial" w:eastAsia="Arial" w:hAnsi="Arial"/>
          <w:sz w:val="22"/>
        </w:rPr>
      </w:pPr>
      <w:r>
        <w:rPr>
          <w:rFonts w:ascii="Arial" w:eastAsia="Arial" w:hAnsi="Arial"/>
          <w:sz w:val="22"/>
        </w:rPr>
        <w:t>8.1.</w:t>
      </w:r>
      <w:r>
        <w:rPr>
          <w:rFonts w:ascii="Times New Roman" w:eastAsia="Times New Roman" w:hAnsi="Times New Roman"/>
        </w:rPr>
        <w:tab/>
      </w:r>
      <w:r>
        <w:rPr>
          <w:rFonts w:ascii="Arial" w:eastAsia="Arial" w:hAnsi="Arial"/>
          <w:sz w:val="22"/>
        </w:rPr>
        <w:t>The table below outlines the school’s retention periods for financial records and the action that will be taken after the retention period, in line with any requirements.</w:t>
      </w:r>
    </w:p>
    <w:p w:rsidR="00C8436F" w:rsidRDefault="00C8436F">
      <w:pPr>
        <w:tabs>
          <w:tab w:val="left" w:pos="1860"/>
        </w:tabs>
        <w:spacing w:line="272" w:lineRule="auto"/>
        <w:ind w:left="1880" w:right="460" w:hanging="613"/>
        <w:jc w:val="both"/>
        <w:rPr>
          <w:rFonts w:ascii="Arial" w:eastAsia="Arial" w:hAnsi="Arial"/>
          <w:sz w:val="22"/>
        </w:rPr>
        <w:sectPr w:rsidR="00C8436F" w:rsidSect="00057D67">
          <w:pgSz w:w="11900" w:h="16838"/>
          <w:pgMar w:top="1435" w:right="986" w:bottom="860" w:left="980" w:header="0" w:footer="0" w:gutter="0"/>
          <w:cols w:space="0" w:equalWidth="0">
            <w:col w:w="9940"/>
          </w:cols>
          <w:docGrid w:linePitch="360"/>
        </w:sectPr>
      </w:pPr>
    </w:p>
    <w:p w:rsidR="00C8436F" w:rsidRDefault="00C8436F">
      <w:pPr>
        <w:spacing w:line="5" w:lineRule="exact"/>
        <w:rPr>
          <w:rFonts w:ascii="Times New Roman" w:eastAsia="Times New Roman" w:hAnsi="Times New Roman"/>
        </w:rPr>
      </w:pPr>
      <w:bookmarkStart w:id="14" w:name="page14"/>
      <w:bookmarkEnd w:id="14"/>
    </w:p>
    <w:p w:rsidR="00C8436F" w:rsidRDefault="00115C6E">
      <w:pPr>
        <w:tabs>
          <w:tab w:val="left" w:pos="1780"/>
        </w:tabs>
        <w:spacing w:line="267" w:lineRule="auto"/>
        <w:ind w:left="1800" w:right="840" w:hanging="613"/>
        <w:rPr>
          <w:rFonts w:ascii="Arial" w:eastAsia="Arial" w:hAnsi="Arial"/>
          <w:sz w:val="22"/>
        </w:rPr>
      </w:pPr>
      <w:r>
        <w:rPr>
          <w:rFonts w:ascii="Arial" w:eastAsia="Arial" w:hAnsi="Arial"/>
          <w:sz w:val="22"/>
        </w:rPr>
        <w:t>8.2.</w:t>
      </w:r>
      <w:r>
        <w:rPr>
          <w:rFonts w:ascii="Arial" w:eastAsia="Arial" w:hAnsi="Arial"/>
          <w:sz w:val="22"/>
        </w:rPr>
        <w:tab/>
        <w:t>Electronic copies of any information and files will also be destroyed in line with the retention periods below.</w:t>
      </w:r>
    </w:p>
    <w:p w:rsidR="00C8436F" w:rsidRDefault="00C8436F">
      <w:pPr>
        <w:spacing w:line="200" w:lineRule="exact"/>
        <w:rPr>
          <w:rFonts w:ascii="Times New Roman" w:eastAsia="Times New Roman" w:hAnsi="Times New Roman"/>
        </w:rPr>
      </w:pPr>
    </w:p>
    <w:p w:rsidR="00C8436F" w:rsidRDefault="00C8436F">
      <w:pPr>
        <w:spacing w:line="285"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3320"/>
        <w:gridCol w:w="120"/>
        <w:gridCol w:w="100"/>
        <w:gridCol w:w="2720"/>
        <w:gridCol w:w="120"/>
        <w:gridCol w:w="100"/>
        <w:gridCol w:w="3080"/>
        <w:gridCol w:w="120"/>
      </w:tblGrid>
      <w:tr w:rsidR="00C8436F">
        <w:trPr>
          <w:trHeight w:val="257"/>
        </w:trPr>
        <w:tc>
          <w:tcPr>
            <w:tcW w:w="120" w:type="dxa"/>
            <w:tcBorders>
              <w:top w:val="single" w:sz="8" w:space="0" w:color="auto"/>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3320" w:type="dxa"/>
            <w:vMerge w:val="restart"/>
            <w:tcBorders>
              <w:top w:val="single" w:sz="8" w:space="0" w:color="auto"/>
            </w:tcBorders>
            <w:shd w:val="clear" w:color="auto" w:fill="347186"/>
            <w:vAlign w:val="bottom"/>
          </w:tcPr>
          <w:p w:rsidR="00C8436F" w:rsidRDefault="00115C6E">
            <w:pPr>
              <w:spacing w:line="0" w:lineRule="atLeast"/>
              <w:ind w:left="1080"/>
              <w:rPr>
                <w:rFonts w:ascii="Arial" w:eastAsia="Arial" w:hAnsi="Arial"/>
                <w:b/>
                <w:color w:val="FFFFFF"/>
                <w:sz w:val="22"/>
              </w:rPr>
            </w:pPr>
            <w:r>
              <w:rPr>
                <w:rFonts w:ascii="Arial" w:eastAsia="Arial" w:hAnsi="Arial"/>
                <w:b/>
                <w:color w:val="FFFFFF"/>
                <w:sz w:val="22"/>
              </w:rPr>
              <w:t>Type of file</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10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2720" w:type="dxa"/>
            <w:vMerge w:val="restart"/>
            <w:tcBorders>
              <w:top w:val="single" w:sz="8" w:space="0" w:color="auto"/>
            </w:tcBorders>
            <w:shd w:val="clear" w:color="auto" w:fill="347186"/>
            <w:vAlign w:val="bottom"/>
          </w:tcPr>
          <w:p w:rsidR="00C8436F" w:rsidRDefault="00115C6E">
            <w:pPr>
              <w:spacing w:line="0" w:lineRule="atLeast"/>
              <w:ind w:left="480"/>
              <w:rPr>
                <w:rFonts w:ascii="Arial" w:eastAsia="Arial" w:hAnsi="Arial"/>
                <w:b/>
                <w:color w:val="FFFFFF"/>
                <w:sz w:val="22"/>
              </w:rPr>
            </w:pPr>
            <w:r>
              <w:rPr>
                <w:rFonts w:ascii="Arial" w:eastAsia="Arial" w:hAnsi="Arial"/>
                <w:b/>
                <w:color w:val="FFFFFF"/>
                <w:sz w:val="22"/>
              </w:rPr>
              <w:t>Retention period</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10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3080" w:type="dxa"/>
            <w:tcBorders>
              <w:top w:val="single" w:sz="8" w:space="0" w:color="auto"/>
            </w:tcBorders>
            <w:shd w:val="clear" w:color="auto" w:fill="347186"/>
            <w:vAlign w:val="bottom"/>
          </w:tcPr>
          <w:p w:rsidR="00C8436F" w:rsidRDefault="00115C6E">
            <w:pPr>
              <w:spacing w:line="0" w:lineRule="atLeast"/>
              <w:ind w:left="100"/>
              <w:rPr>
                <w:rFonts w:ascii="Arial" w:eastAsia="Arial" w:hAnsi="Arial"/>
                <w:b/>
                <w:color w:val="FFFFFF"/>
                <w:sz w:val="22"/>
              </w:rPr>
            </w:pPr>
            <w:r>
              <w:rPr>
                <w:rFonts w:ascii="Arial" w:eastAsia="Arial" w:hAnsi="Arial"/>
                <w:b/>
                <w:color w:val="FFFFFF"/>
                <w:sz w:val="22"/>
              </w:rPr>
              <w:t>Action taken after retention</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r>
      <w:tr w:rsidR="00C8436F">
        <w:trPr>
          <w:trHeight w:val="127"/>
        </w:trPr>
        <w:tc>
          <w:tcPr>
            <w:tcW w:w="120" w:type="dxa"/>
            <w:tcBorders>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3320" w:type="dxa"/>
            <w:vMerge/>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shd w:val="clear" w:color="auto" w:fill="347186"/>
            <w:vAlign w:val="bottom"/>
          </w:tcPr>
          <w:p w:rsidR="00C8436F" w:rsidRDefault="00C8436F">
            <w:pPr>
              <w:spacing w:line="0" w:lineRule="atLeast"/>
              <w:rPr>
                <w:rFonts w:ascii="Times New Roman" w:eastAsia="Times New Roman" w:hAnsi="Times New Roman"/>
                <w:sz w:val="11"/>
              </w:rPr>
            </w:pPr>
          </w:p>
        </w:tc>
        <w:tc>
          <w:tcPr>
            <w:tcW w:w="2720" w:type="dxa"/>
            <w:vMerge/>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shd w:val="clear" w:color="auto" w:fill="347186"/>
            <w:vAlign w:val="bottom"/>
          </w:tcPr>
          <w:p w:rsidR="00C8436F" w:rsidRDefault="00C8436F">
            <w:pPr>
              <w:spacing w:line="0" w:lineRule="atLeast"/>
              <w:rPr>
                <w:rFonts w:ascii="Times New Roman" w:eastAsia="Times New Roman" w:hAnsi="Times New Roman"/>
                <w:sz w:val="11"/>
              </w:rPr>
            </w:pPr>
          </w:p>
        </w:tc>
        <w:tc>
          <w:tcPr>
            <w:tcW w:w="3080" w:type="dxa"/>
            <w:vMerge w:val="restart"/>
            <w:shd w:val="clear" w:color="auto" w:fill="347186"/>
            <w:vAlign w:val="bottom"/>
          </w:tcPr>
          <w:p w:rsidR="00C8436F" w:rsidRDefault="00115C6E">
            <w:pPr>
              <w:spacing w:line="0" w:lineRule="atLeast"/>
              <w:ind w:left="920"/>
              <w:rPr>
                <w:rFonts w:ascii="Arial" w:eastAsia="Arial" w:hAnsi="Arial"/>
                <w:b/>
                <w:color w:val="FFFFFF"/>
                <w:sz w:val="22"/>
              </w:rPr>
            </w:pPr>
            <w:r>
              <w:rPr>
                <w:rFonts w:ascii="Arial" w:eastAsia="Arial" w:hAnsi="Arial"/>
                <w:b/>
                <w:color w:val="FFFFFF"/>
                <w:sz w:val="22"/>
              </w:rPr>
              <w:t>period ends</w:t>
            </w: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r>
      <w:tr w:rsidR="00C8436F">
        <w:trPr>
          <w:trHeight w:val="131"/>
        </w:trPr>
        <w:tc>
          <w:tcPr>
            <w:tcW w:w="120" w:type="dxa"/>
            <w:tcBorders>
              <w:left w:val="single" w:sz="8" w:space="0" w:color="auto"/>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332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272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3080" w:type="dxa"/>
            <w:vMerge/>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r>
      <w:tr w:rsidR="00C8436F">
        <w:trPr>
          <w:trHeight w:val="242"/>
        </w:trPr>
        <w:tc>
          <w:tcPr>
            <w:tcW w:w="120" w:type="dxa"/>
            <w:tcBorders>
              <w:left w:val="single" w:sz="8" w:space="0" w:color="auto"/>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332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20" w:type="dxa"/>
            <w:tcBorders>
              <w:bottom w:val="single" w:sz="8" w:space="0" w:color="auto"/>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0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2840" w:type="dxa"/>
            <w:gridSpan w:val="2"/>
            <w:tcBorders>
              <w:bottom w:val="single" w:sz="8" w:space="0" w:color="auto"/>
              <w:right w:val="single" w:sz="8" w:space="0" w:color="D9D9D9"/>
            </w:tcBorders>
            <w:shd w:val="clear" w:color="auto" w:fill="D9D9D9"/>
            <w:vAlign w:val="bottom"/>
          </w:tcPr>
          <w:p w:rsidR="00C8436F" w:rsidRDefault="00115C6E">
            <w:pPr>
              <w:spacing w:line="242" w:lineRule="exact"/>
              <w:ind w:right="360"/>
              <w:jc w:val="center"/>
              <w:rPr>
                <w:rFonts w:ascii="Arial" w:eastAsia="Arial" w:hAnsi="Arial"/>
                <w:b/>
                <w:w w:val="99"/>
                <w:sz w:val="22"/>
              </w:rPr>
            </w:pPr>
            <w:r>
              <w:rPr>
                <w:rFonts w:ascii="Arial" w:eastAsia="Arial" w:hAnsi="Arial"/>
                <w:b/>
                <w:w w:val="99"/>
                <w:sz w:val="22"/>
              </w:rPr>
              <w:t>Payroll pensions</w:t>
            </w:r>
          </w:p>
        </w:tc>
        <w:tc>
          <w:tcPr>
            <w:tcW w:w="10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308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r>
      <w:tr w:rsidR="00C8436F">
        <w:trPr>
          <w:trHeight w:val="315"/>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Maternity pay records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academic year,</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plus three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12"/>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4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27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r>
      <w:tr w:rsidR="00C8436F">
        <w:trPr>
          <w:trHeight w:val="43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Records held under Retirement</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academic year,</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Benefits Schemes (Information</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plus six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Powers) Regulations 1995</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235"/>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34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2940" w:type="dxa"/>
            <w:gridSpan w:val="3"/>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3180" w:type="dxa"/>
            <w:gridSpan w:val="2"/>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rPr>
            </w:pPr>
          </w:p>
        </w:tc>
      </w:tr>
      <w:tr w:rsidR="00C8436F">
        <w:trPr>
          <w:trHeight w:val="285"/>
        </w:trPr>
        <w:tc>
          <w:tcPr>
            <w:tcW w:w="120" w:type="dxa"/>
            <w:tcBorders>
              <w:left w:val="single" w:sz="8" w:space="0" w:color="auto"/>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9560" w:type="dxa"/>
            <w:gridSpan w:val="7"/>
            <w:tcBorders>
              <w:bottom w:val="single" w:sz="8" w:space="0" w:color="D9D9D9"/>
            </w:tcBorders>
            <w:shd w:val="clear" w:color="auto" w:fill="D9D9D9"/>
            <w:vAlign w:val="bottom"/>
          </w:tcPr>
          <w:p w:rsidR="00C8436F" w:rsidRDefault="00115C6E">
            <w:pPr>
              <w:spacing w:line="238" w:lineRule="exact"/>
              <w:jc w:val="center"/>
              <w:rPr>
                <w:rFonts w:ascii="Arial" w:eastAsia="Arial" w:hAnsi="Arial"/>
                <w:b/>
                <w:sz w:val="22"/>
              </w:rPr>
            </w:pPr>
            <w:r>
              <w:rPr>
                <w:rFonts w:ascii="Arial" w:eastAsia="Arial" w:hAnsi="Arial"/>
                <w:b/>
                <w:sz w:val="22"/>
              </w:rPr>
              <w:t>Risk management and insurance</w:t>
            </w:r>
          </w:p>
        </w:tc>
        <w:tc>
          <w:tcPr>
            <w:tcW w:w="120" w:type="dxa"/>
            <w:tcBorders>
              <w:bottom w:val="single" w:sz="8" w:space="0" w:color="D9D9D9"/>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4"/>
              </w:rPr>
            </w:pPr>
          </w:p>
        </w:tc>
      </w:tr>
      <w:tr w:rsidR="00C8436F">
        <w:trPr>
          <w:trHeight w:val="315"/>
        </w:trPr>
        <w:tc>
          <w:tcPr>
            <w:tcW w:w="120" w:type="dxa"/>
            <w:tcBorders>
              <w:top w:val="single" w:sz="8" w:space="0" w:color="auto"/>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Employer’s liability insurance</w:t>
            </w:r>
          </w:p>
        </w:tc>
        <w:tc>
          <w:tcPr>
            <w:tcW w:w="1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Closure of the school, plus</w:t>
            </w:r>
          </w:p>
        </w:tc>
        <w:tc>
          <w:tcPr>
            <w:tcW w:w="1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vMerge w:val="restart"/>
            <w:tcBorders>
              <w:top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certificate</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40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17"/>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0"/>
              </w:rPr>
            </w:pPr>
          </w:p>
        </w:tc>
        <w:tc>
          <w:tcPr>
            <w:tcW w:w="33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0"/>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0"/>
              </w:rPr>
            </w:pPr>
          </w:p>
        </w:tc>
        <w:tc>
          <w:tcPr>
            <w:tcW w:w="28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0"/>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0"/>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0"/>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0"/>
              </w:rPr>
            </w:pPr>
          </w:p>
        </w:tc>
      </w:tr>
      <w:tr w:rsidR="00C8436F">
        <w:trPr>
          <w:trHeight w:val="285"/>
        </w:trPr>
        <w:tc>
          <w:tcPr>
            <w:tcW w:w="120" w:type="dxa"/>
            <w:tcBorders>
              <w:left w:val="single" w:sz="8" w:space="0" w:color="auto"/>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332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120" w:type="dxa"/>
            <w:tcBorders>
              <w:bottom w:val="single" w:sz="8" w:space="0" w:color="D9D9D9"/>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10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2840" w:type="dxa"/>
            <w:gridSpan w:val="2"/>
            <w:tcBorders>
              <w:bottom w:val="single" w:sz="8" w:space="0" w:color="D9D9D9"/>
              <w:right w:val="single" w:sz="8" w:space="0" w:color="D9D9D9"/>
            </w:tcBorders>
            <w:shd w:val="clear" w:color="auto" w:fill="D9D9D9"/>
            <w:vAlign w:val="bottom"/>
          </w:tcPr>
          <w:p w:rsidR="00C8436F" w:rsidRDefault="00115C6E">
            <w:pPr>
              <w:spacing w:line="238" w:lineRule="exact"/>
              <w:ind w:right="380"/>
              <w:jc w:val="center"/>
              <w:rPr>
                <w:rFonts w:ascii="Arial" w:eastAsia="Arial" w:hAnsi="Arial"/>
                <w:b/>
                <w:sz w:val="22"/>
              </w:rPr>
            </w:pPr>
            <w:r>
              <w:rPr>
                <w:rFonts w:ascii="Arial" w:eastAsia="Arial" w:hAnsi="Arial"/>
                <w:b/>
                <w:sz w:val="22"/>
              </w:rPr>
              <w:t>Asset management</w:t>
            </w:r>
          </w:p>
        </w:tc>
        <w:tc>
          <w:tcPr>
            <w:tcW w:w="10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308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120" w:type="dxa"/>
            <w:tcBorders>
              <w:bottom w:val="single" w:sz="8" w:space="0" w:color="D9D9D9"/>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4"/>
              </w:rPr>
            </w:pPr>
          </w:p>
        </w:tc>
      </w:tr>
      <w:tr w:rsidR="00C8436F">
        <w:trPr>
          <w:trHeight w:val="307"/>
        </w:trPr>
        <w:tc>
          <w:tcPr>
            <w:tcW w:w="120" w:type="dxa"/>
            <w:tcBorders>
              <w:top w:val="single" w:sz="8" w:space="0" w:color="auto"/>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Inventories of furniture and</w:t>
            </w:r>
          </w:p>
        </w:tc>
        <w:tc>
          <w:tcPr>
            <w:tcW w:w="1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academic year,</w:t>
            </w:r>
          </w:p>
        </w:tc>
        <w:tc>
          <w:tcPr>
            <w:tcW w:w="1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vMerge w:val="restart"/>
            <w:tcBorders>
              <w:top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equipment</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plus six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08"/>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4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28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r>
      <w:tr w:rsidR="00C8436F">
        <w:trPr>
          <w:trHeight w:val="292"/>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Burglary, theft and vandalism</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academic year,</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report forms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plus six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9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4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940" w:type="dxa"/>
            <w:gridSpan w:val="3"/>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180" w:type="dxa"/>
            <w:gridSpan w:val="2"/>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285"/>
        </w:trPr>
        <w:tc>
          <w:tcPr>
            <w:tcW w:w="120" w:type="dxa"/>
            <w:tcBorders>
              <w:left w:val="single" w:sz="8" w:space="0" w:color="auto"/>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9560" w:type="dxa"/>
            <w:gridSpan w:val="7"/>
            <w:tcBorders>
              <w:bottom w:val="single" w:sz="8" w:space="0" w:color="D9D9D9"/>
            </w:tcBorders>
            <w:shd w:val="clear" w:color="auto" w:fill="D9D9D9"/>
            <w:vAlign w:val="bottom"/>
          </w:tcPr>
          <w:p w:rsidR="00C8436F" w:rsidRDefault="00115C6E">
            <w:pPr>
              <w:spacing w:line="238" w:lineRule="exact"/>
              <w:jc w:val="center"/>
              <w:rPr>
                <w:rFonts w:ascii="Arial" w:eastAsia="Arial" w:hAnsi="Arial"/>
                <w:b/>
                <w:w w:val="99"/>
                <w:sz w:val="22"/>
              </w:rPr>
            </w:pPr>
            <w:r>
              <w:rPr>
                <w:rFonts w:ascii="Arial" w:eastAsia="Arial" w:hAnsi="Arial"/>
                <w:b/>
                <w:w w:val="99"/>
                <w:sz w:val="22"/>
              </w:rPr>
              <w:t>Accounts and statements including budget management</w:t>
            </w:r>
          </w:p>
        </w:tc>
        <w:tc>
          <w:tcPr>
            <w:tcW w:w="120" w:type="dxa"/>
            <w:tcBorders>
              <w:bottom w:val="single" w:sz="8" w:space="0" w:color="D9D9D9"/>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4"/>
              </w:rPr>
            </w:pPr>
          </w:p>
        </w:tc>
      </w:tr>
      <w:tr w:rsidR="00C8436F">
        <w:trPr>
          <w:trHeight w:val="312"/>
        </w:trPr>
        <w:tc>
          <w:tcPr>
            <w:tcW w:w="120" w:type="dxa"/>
            <w:tcBorders>
              <w:top w:val="single" w:sz="8" w:space="0" w:color="auto"/>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vMerge w:val="restart"/>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Annual accounts</w:t>
            </w:r>
          </w:p>
        </w:tc>
        <w:tc>
          <w:tcPr>
            <w:tcW w:w="1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academic year,</w:t>
            </w:r>
          </w:p>
        </w:tc>
        <w:tc>
          <w:tcPr>
            <w:tcW w:w="1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tcBorders>
              <w:top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Disposed of against common</w:t>
            </w:r>
          </w:p>
        </w:tc>
        <w:tc>
          <w:tcPr>
            <w:tcW w:w="12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plus six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standards</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15"/>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4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28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r>
      <w:tr w:rsidR="00C8436F">
        <w:trPr>
          <w:trHeight w:val="295"/>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Loans and grants managed by</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Date of last payment, plus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Information is reviewed then</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1"/>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the school</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12 years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98"/>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4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8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372"/>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All records relating to the creation</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Duration of the budget, plus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and management of budgets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three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72"/>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4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28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r>
      <w:tr w:rsidR="00C8436F">
        <w:trPr>
          <w:trHeight w:val="4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Invoices, receipts, order books,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financial year, plus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requisitions and delivery notices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six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242"/>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34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28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r>
      <w:tr w:rsidR="00C8436F">
        <w:trPr>
          <w:trHeight w:val="309"/>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Records relating to the collection</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financial year, plus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and banking of monies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six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1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4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27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r>
      <w:tr w:rsidR="00C8436F">
        <w:trPr>
          <w:trHeight w:val="295"/>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Records relating to the</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financial year, plus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identification and collection of</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six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debt</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5"/>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96"/>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3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84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287"/>
        </w:trPr>
        <w:tc>
          <w:tcPr>
            <w:tcW w:w="120" w:type="dxa"/>
            <w:tcBorders>
              <w:left w:val="single" w:sz="8" w:space="0" w:color="auto"/>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332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120" w:type="dxa"/>
            <w:tcBorders>
              <w:bottom w:val="single" w:sz="8" w:space="0" w:color="D9D9D9"/>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10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2840" w:type="dxa"/>
            <w:gridSpan w:val="2"/>
            <w:tcBorders>
              <w:bottom w:val="single" w:sz="8" w:space="0" w:color="D9D9D9"/>
              <w:right w:val="single" w:sz="8" w:space="0" w:color="D9D9D9"/>
            </w:tcBorders>
            <w:shd w:val="clear" w:color="auto" w:fill="D9D9D9"/>
            <w:vAlign w:val="bottom"/>
          </w:tcPr>
          <w:p w:rsidR="00C8436F" w:rsidRDefault="00115C6E">
            <w:pPr>
              <w:spacing w:line="238" w:lineRule="exact"/>
              <w:ind w:right="360"/>
              <w:jc w:val="center"/>
              <w:rPr>
                <w:rFonts w:ascii="Arial" w:eastAsia="Arial" w:hAnsi="Arial"/>
                <w:b/>
                <w:w w:val="99"/>
                <w:sz w:val="22"/>
              </w:rPr>
            </w:pPr>
            <w:r>
              <w:rPr>
                <w:rFonts w:ascii="Arial" w:eastAsia="Arial" w:hAnsi="Arial"/>
                <w:b/>
                <w:w w:val="99"/>
                <w:sz w:val="22"/>
              </w:rPr>
              <w:t>Contract management</w:t>
            </w:r>
          </w:p>
        </w:tc>
        <w:tc>
          <w:tcPr>
            <w:tcW w:w="10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308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120" w:type="dxa"/>
            <w:tcBorders>
              <w:bottom w:val="single" w:sz="8" w:space="0" w:color="D9D9D9"/>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4"/>
              </w:rPr>
            </w:pPr>
          </w:p>
        </w:tc>
      </w:tr>
      <w:tr w:rsidR="00C8436F">
        <w:trPr>
          <w:trHeight w:val="290"/>
        </w:trPr>
        <w:tc>
          <w:tcPr>
            <w:tcW w:w="120" w:type="dxa"/>
            <w:tcBorders>
              <w:top w:val="single" w:sz="8" w:space="0" w:color="auto"/>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gridSpan w:val="2"/>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All records relating to the</w:t>
            </w:r>
          </w:p>
        </w:tc>
        <w:tc>
          <w:tcPr>
            <w:tcW w:w="1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2840" w:type="dxa"/>
            <w:gridSpan w:val="2"/>
            <w:vMerge w:val="restart"/>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Last payment on the</w:t>
            </w:r>
          </w:p>
        </w:tc>
        <w:tc>
          <w:tcPr>
            <w:tcW w:w="1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08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management of contracts under</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contract, plus 12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seal</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8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72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30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9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3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72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bl>
    <w:p w:rsidR="00C8436F" w:rsidRDefault="005B7722">
      <w:pPr>
        <w:spacing w:line="20" w:lineRule="exact"/>
        <w:rPr>
          <w:rFonts w:ascii="Times New Roman" w:eastAsia="Times New Roman" w:hAnsi="Times New Roman"/>
        </w:rPr>
      </w:pPr>
      <w:r>
        <w:rPr>
          <w:rFonts w:ascii="Times New Roman" w:eastAsia="Times New Roman" w:hAnsi="Times New Roman"/>
          <w:noProof/>
          <w:sz w:val="8"/>
          <w:lang w:val="en-GB" w:eastAsia="en-GB"/>
        </w:rPr>
        <mc:AlternateContent>
          <mc:Choice Requires="wps">
            <w:drawing>
              <wp:anchor distT="0" distB="0" distL="114300" distR="114300" simplePos="0" relativeHeight="251679744" behindDoc="1" locked="0" layoutInCell="1" allowOverlap="1">
                <wp:simplePos x="0" y="0"/>
                <wp:positionH relativeFrom="column">
                  <wp:posOffset>6207125</wp:posOffset>
                </wp:positionH>
                <wp:positionV relativeFrom="paragraph">
                  <wp:posOffset>-8255</wp:posOffset>
                </wp:positionV>
                <wp:extent cx="12700" cy="12065"/>
                <wp:effectExtent l="0" t="0" r="25400" b="26035"/>
                <wp:wrapNone/>
                <wp:docPr id="3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488.75pt;margin-top:-.65pt;width:1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bsIAIAADs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n525IzK3qq&#10;0RdSTdiNUexyFgUanK8o7tE9YEzRu3uQ3z2zsOwoTN0iwtAp0RCtIsZnLx5Ew9NTth4+QkPwYhsg&#10;abVvsY+ApALbp5IcTiVR+8AkXRblZU51k+Qpyvwi8clE9fzUoQ/vFfQsHmqOxDxBi929D5GKqJ5D&#10;EnUwullpY5KBm/XSINuJ2BtpJfaU4XmYsWyo+fWsnCXkFz5/DrFK628QvQ7U5Eb3Nb86/SOqqNk7&#10;26QWDEKb8UyUjT2KGHUb9V9DcyANEcYOpomjQwf4k7OBurfm/sdWoOLMfLBUh+tiOo3tnozp7LIk&#10;A88963OPsJKgah44G4/LMI7I1qHedPRTkXK3cEu1a3VSNtZ1ZHUkSx2aBD9OUxyBcztF/Zr5xRMA&#10;AAD//wMAUEsDBBQABgAIAAAAIQC2Xv983AAAAAcBAAAPAAAAZHJzL2Rvd25yZXYueG1sTI4xT8Mw&#10;EIV3JP6DdUhsrdMWmibNpQIkJhZaurC5sYlT7HMUu2349xxTGe/dp/e+ajN6J85miF0ghNk0A2Go&#10;CbqjFmH/8TpZgYhJkVYukEH4MRE29e1NpUodLrQ1511qBZdQLBWCTakvpYyNNV7FaegN8e8rDF4l&#10;PodW6kFduNw7Oc+ypfSqI16wqjcv1jTfu5NHoOf3+duiSfm+t6vC6Yf+uHWfiPd349MaRDJjusLw&#10;p8/qULPTIZxIR+EQijx/ZBRhMluAYKDICw4OCEuQdSX/+9e/AAAA//8DAFBLAQItABQABgAIAAAA&#10;IQC2gziS/gAAAOEBAAATAAAAAAAAAAAAAAAAAAAAAABbQ29udGVudF9UeXBlc10ueG1sUEsBAi0A&#10;FAAGAAgAAAAhADj9If/WAAAAlAEAAAsAAAAAAAAAAAAAAAAALwEAAF9yZWxzLy5yZWxzUEsBAi0A&#10;FAAGAAgAAAAhAO1jBuwgAgAAOwQAAA4AAAAAAAAAAAAAAAAALgIAAGRycy9lMm9Eb2MueG1sUEsB&#10;Ai0AFAAGAAgAAAAhALZe/3zcAAAABwEAAA8AAAAAAAAAAAAAAAAAegQAAGRycy9kb3ducmV2Lnht&#10;bFBLBQYAAAAABAAEAPMAAACDBQAAAAA=&#10;" fillcolor="black" strokecolor="white"/>
            </w:pict>
          </mc:Fallback>
        </mc:AlternateContent>
      </w:r>
    </w:p>
    <w:p w:rsidR="00C8436F" w:rsidRDefault="00C8436F">
      <w:pPr>
        <w:spacing w:line="20" w:lineRule="exact"/>
        <w:rPr>
          <w:rFonts w:ascii="Times New Roman" w:eastAsia="Times New Roman" w:hAnsi="Times New Roman"/>
        </w:rPr>
        <w:sectPr w:rsidR="00C8436F" w:rsidSect="00057D67">
          <w:pgSz w:w="11900" w:h="16838"/>
          <w:pgMar w:top="1440" w:right="1043" w:bottom="1440" w:left="1060" w:header="0" w:footer="0" w:gutter="0"/>
          <w:cols w:space="0" w:equalWidth="0">
            <w:col w:w="9803"/>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20"/>
        <w:gridCol w:w="3440"/>
        <w:gridCol w:w="2940"/>
        <w:gridCol w:w="3300"/>
      </w:tblGrid>
      <w:tr w:rsidR="00C8436F">
        <w:trPr>
          <w:trHeight w:val="310"/>
        </w:trPr>
        <w:tc>
          <w:tcPr>
            <w:tcW w:w="120" w:type="dxa"/>
            <w:tcBorders>
              <w:top w:val="single" w:sz="8" w:space="0" w:color="auto"/>
              <w:left w:val="single" w:sz="8" w:space="0" w:color="auto"/>
            </w:tcBorders>
            <w:shd w:val="clear" w:color="auto" w:fill="auto"/>
            <w:vAlign w:val="bottom"/>
          </w:tcPr>
          <w:bookmarkStart w:id="15" w:name="page15"/>
          <w:bookmarkEnd w:id="15"/>
          <w:p w:rsidR="00C8436F" w:rsidRDefault="005B7722">
            <w:pPr>
              <w:spacing w:line="0" w:lineRule="atLeast"/>
              <w:rPr>
                <w:rFonts w:ascii="Times New Roman" w:eastAsia="Times New Roman" w:hAnsi="Times New Roman"/>
                <w:sz w:val="24"/>
              </w:rPr>
            </w:pPr>
            <w:r>
              <w:rPr>
                <w:rFonts w:ascii="Times New Roman" w:eastAsia="Times New Roman" w:hAnsi="Times New Roman"/>
                <w:noProof/>
                <w:lang w:val="en-GB" w:eastAsia="en-GB"/>
              </w:rPr>
              <w:lastRenderedPageBreak/>
              <mc:AlternateContent>
                <mc:Choice Requires="wps">
                  <w:drawing>
                    <wp:anchor distT="4294967295" distB="4294967295" distL="114300" distR="114300" simplePos="0" relativeHeight="251682816" behindDoc="1" locked="0" layoutInCell="1" allowOverlap="1">
                      <wp:simplePos x="0" y="0"/>
                      <wp:positionH relativeFrom="page">
                        <wp:posOffset>304800</wp:posOffset>
                      </wp:positionH>
                      <wp:positionV relativeFrom="page">
                        <wp:posOffset>10360024</wp:posOffset>
                      </wp:positionV>
                      <wp:extent cx="6951980" cy="0"/>
                      <wp:effectExtent l="0" t="19050" r="20320" b="38100"/>
                      <wp:wrapNone/>
                      <wp:docPr id="2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336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4pt,815.75pt" to="571.4pt,8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InIgIAAEQEAAAOAAAAZHJzL2Uyb0RvYy54bWysU8GO2jAQvVfqP1i+QwgENkSEVUWgF9pF&#10;2u0HGNshVh3bsg0BVf33jh1AbHupql6ccWbmzZuZ58XzuZXoxK0TWpU4HY4w4opqJtShxN/eNoMc&#10;I+eJYkRqxUt84Q4/Lz9+WHSm4GPdaMm4RQCiXNGZEjfemyJJHG14S9xQG67AWWvbEg9Xe0iYJR2g&#10;tzIZj0azpNOWGaspdw7+Vr0TLyN+XXPqX+racY9kiYGbj6eN5z6cyXJBioMlphH0SoP8A4uWCAVF&#10;71AV8QQdrfgDqhXUaqdrP6S6TXRdC8pjD9BNOvqtm9eGGB57geE4cx+T+3+w9OtpZ5FgJR7PMVKk&#10;hR1theLoKQ+z6YwrIGSldjZ0R8/q1Ww1/e6Q0quGqAOPHN8uBvLSkJG8SwkXZ6DCvvuiGcSQo9dx&#10;UOfatgESRoDOcR+X+z742SMKP2fzaTrPYW305ktIcUs01vnPXLcoGCWWQDoCk9PW+UCEFLeQUEfp&#10;jZAyrlsq1JV4OpvkecxwWgoWvCHO2cN+JS06EVDMJHtK81lsCzyPYQG6Iq7p46Kr15LVR8VimYYT&#10;tr7angjZ20BLqlAImgSiV6vXyo/5aL7O13k2yMaz9SAbVdXg02aVDWab9GlaTarVqkp/Bs5pVjSC&#10;Ma4C7Ztu0+zvdHF9Qb3i7sq9Dyh5jx4nCWRv30g6bjkstpfIXrPLzt62D1KNwddnFd7C4x3sx8e/&#10;/AUAAP//AwBQSwMEFAAGAAgAAAAhALEuJ5vdAAAADQEAAA8AAABkcnMvZG93bnJldi54bWxMj81O&#10;wzAQhO9IvIO1SNyonf6RhjgVILhwKi0P4MZLEjVeR7GTpm/P9oDguLOjmfny7eRaMWIfGk8akpkC&#10;gVR621Cl4evw/pCCCNGQNa0n1HDBANvi9iY3mfVn+sRxHyvBIRQyo6GOscukDGWNzoSZ75D49+17&#10;ZyKffSVtb84c7lo5V2otnWmIG2rT4WuN5Wk/OA0fF9yMC9lZe1i9DG+bR6XS3Unr+7vp+QlExCn+&#10;meE6n6dDwZuOfiAbRKthmTJKZH29SFYgro5kOWea468mi1z+pyh+AAAA//8DAFBLAQItABQABgAI&#10;AAAAIQC2gziS/gAAAOEBAAATAAAAAAAAAAAAAAAAAAAAAABbQ29udGVudF9UeXBlc10ueG1sUEsB&#10;Ai0AFAAGAAgAAAAhADj9If/WAAAAlAEAAAsAAAAAAAAAAAAAAAAALwEAAF9yZWxzLy5yZWxzUEsB&#10;Ai0AFAAGAAgAAAAhAF+zciciAgAARAQAAA4AAAAAAAAAAAAAAAAALgIAAGRycy9lMm9Eb2MueG1s&#10;UEsBAi0AFAAGAAgAAAAhALEuJ5vdAAAADQEAAA8AAAAAAAAAAAAAAAAAfAQAAGRycy9kb3ducmV2&#10;LnhtbFBLBQYAAAAABAAEAPMAAACGBQAAAAA=&#10;" strokecolor="#347186" strokeweight="4.44pt">
                      <w10:wrap anchorx="page" anchory="page"/>
                    </v:line>
                  </w:pict>
                </mc:Fallback>
              </mc:AlternateContent>
            </w:r>
            <w:r>
              <w:rPr>
                <w:rFonts w:ascii="Times New Roman" w:eastAsia="Times New Roman" w:hAnsi="Times New Roman"/>
                <w:noProof/>
                <w:lang w:val="en-GB" w:eastAsia="en-GB"/>
              </w:rPr>
              <mc:AlternateContent>
                <mc:Choice Requires="wps">
                  <w:drawing>
                    <wp:anchor distT="0" distB="0" distL="114299" distR="114299" simplePos="0" relativeHeight="251683840" behindDoc="1" locked="0" layoutInCell="1" allowOverlap="1">
                      <wp:simplePos x="0" y="0"/>
                      <wp:positionH relativeFrom="page">
                        <wp:posOffset>7228204</wp:posOffset>
                      </wp:positionH>
                      <wp:positionV relativeFrom="page">
                        <wp:posOffset>304800</wp:posOffset>
                      </wp:positionV>
                      <wp:extent cx="0" cy="10083800"/>
                      <wp:effectExtent l="19050" t="0" r="38100" b="12700"/>
                      <wp:wrapNone/>
                      <wp:docPr id="2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326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9.15pt,24pt" to="569.1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vNIwIAAEUEAAAOAAAAZHJzL2Uyb0RvYy54bWysU8GO2jAQvVfqP1i5QxLIQogIqyqBXmgX&#10;abcfYGyHWHVsyzYEVPXfO3YAse2lqnpJxp6ZN29mnpfP506gEzOWK1lG6TiJEJNEUS4PZfTtbTPK&#10;I2QdlhQLJVkZXZiNnlcfPyx7XbCJapWgzCAAkbbodRm1zukiji1pWYftWGkmwdko02EHR3OIqcE9&#10;oHciniTJLO6VodoowqyF23pwRquA3zSMuJemscwhUUbAzYWvCd+9/8arJS4OBuuWkysN/A8sOswl&#10;FL1D1dhhdDT8D6iOE6OsatyYqC5WTcMJCz1AN2nyWzevLdYs9ALDsfo+Jvv/YMnX084gTstoApuS&#10;uIMdbblkaL7ws+m1LSCkkjvjuyNn+aq3iny3SKqqxfLAAse3i4a81GfE71L8wWqosO+/KAox+OhU&#10;GNS5MZ2HhBGgc9jH5b4PdnaIDJcEbtMkyad5EpYV4+KWqY11n5nqkDfKSADrgIxPW+s8E1zcQnwh&#10;qTZciLBvIVFfRk+zaZ6HDKsEp97r46w57Cth0AmDZKbZPM1noS/wPIZ56BrbdogLrkFMRh0lDWVa&#10;hun6ajvMxWADLSF9IegSiF6tQSw/Fslina/zbJRNZutRltT16NOmykazTTp/qqd1VdXpT885zYqW&#10;U8qkp30Tbpr9nTCuT2iQ3F269wHF79HDJIHs7R9IhzX7zQ4a2St62Znb+kGrIfj6rvxjeDyD/fj6&#10;V78AAAD//wMAUEsDBBQABgAIAAAAIQBPX/ek3gAAAA0BAAAPAAAAZHJzL2Rvd25yZXYueG1sTI/B&#10;TsMwEETvSPyDtUjcqF0CIU3jVIDgwglaPsCNt0nUeB3FTpr+PVtxgNvO7mj2TbGZXScmHELrScNy&#10;oUAgVd62VGv43r3fZSBCNGRN5wk1nDHApry+Kkxu/Ym+cNrGWnAIhdxoaGLscylD1aAzYeF7JL4d&#10;/OBMZDnU0g7mxOGuk/dKpdKZlvhDY3p8bbA6bken4eOMqymRvbW7x5fxbfWkVPZ51Pr2Zn5eg4g4&#10;xz8zXPAZHUpm2vuRbBAd62WSJezV8JBxqYvjd7PnKU1SBbIs5P8W5Q8AAAD//wMAUEsBAi0AFAAG&#10;AAgAAAAhALaDOJL+AAAA4QEAABMAAAAAAAAAAAAAAAAAAAAAAFtDb250ZW50X1R5cGVzXS54bWxQ&#10;SwECLQAUAAYACAAAACEAOP0h/9YAAACUAQAACwAAAAAAAAAAAAAAAAAvAQAAX3JlbHMvLnJlbHNQ&#10;SwECLQAUAAYACAAAACEALxa7zSMCAABFBAAADgAAAAAAAAAAAAAAAAAuAgAAZHJzL2Uyb0RvYy54&#10;bWxQSwECLQAUAAYACAAAACEAT1/3pN4AAAANAQAADwAAAAAAAAAAAAAAAAB9BAAAZHJzL2Rvd25y&#10;ZXYueG1sUEsFBgAAAAAEAAQA8wAAAIgFAAAAAA==&#10;" strokecolor="#347186" strokeweight="4.44pt">
                      <w10:wrap anchorx="page" anchory="page"/>
                    </v:line>
                  </w:pict>
                </mc:Fallback>
              </mc:AlternateContent>
            </w:r>
          </w:p>
        </w:tc>
        <w:tc>
          <w:tcPr>
            <w:tcW w:w="3440" w:type="dxa"/>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All records relating to the</w:t>
            </w:r>
          </w:p>
        </w:tc>
        <w:tc>
          <w:tcPr>
            <w:tcW w:w="2940" w:type="dxa"/>
            <w:vMerge w:val="restart"/>
            <w:tcBorders>
              <w:top w:val="single" w:sz="8" w:space="0" w:color="auto"/>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Last payment on the</w:t>
            </w:r>
          </w:p>
        </w:tc>
        <w:tc>
          <w:tcPr>
            <w:tcW w:w="330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management of contracts under</w:t>
            </w:r>
          </w:p>
        </w:tc>
        <w:tc>
          <w:tcPr>
            <w:tcW w:w="29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29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contract, plus six years</w:t>
            </w:r>
          </w:p>
        </w:tc>
        <w:tc>
          <w:tcPr>
            <w:tcW w:w="33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signature</w:t>
            </w:r>
          </w:p>
        </w:tc>
        <w:tc>
          <w:tcPr>
            <w:tcW w:w="29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29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9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4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3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297"/>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All records relating to the</w:t>
            </w:r>
          </w:p>
        </w:tc>
        <w:tc>
          <w:tcPr>
            <w:tcW w:w="294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Current academic year,</w:t>
            </w:r>
          </w:p>
        </w:tc>
        <w:tc>
          <w:tcPr>
            <w:tcW w:w="33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monitoring of contracts</w:t>
            </w:r>
          </w:p>
        </w:tc>
        <w:tc>
          <w:tcPr>
            <w:tcW w:w="29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plus two years</w:t>
            </w:r>
          </w:p>
        </w:tc>
        <w:tc>
          <w:tcPr>
            <w:tcW w:w="33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29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98"/>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4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3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287"/>
        </w:trPr>
        <w:tc>
          <w:tcPr>
            <w:tcW w:w="120" w:type="dxa"/>
            <w:tcBorders>
              <w:left w:val="single" w:sz="8" w:space="0" w:color="auto"/>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3440" w:type="dxa"/>
            <w:tcBorders>
              <w:bottom w:val="single" w:sz="8" w:space="0" w:color="D9D9D9"/>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2940" w:type="dxa"/>
            <w:tcBorders>
              <w:bottom w:val="single" w:sz="8" w:space="0" w:color="D9D9D9"/>
              <w:right w:val="single" w:sz="8" w:space="0" w:color="D9D9D9"/>
            </w:tcBorders>
            <w:shd w:val="clear" w:color="auto" w:fill="D9D9D9"/>
            <w:vAlign w:val="bottom"/>
          </w:tcPr>
          <w:p w:rsidR="00C8436F" w:rsidRDefault="00115C6E">
            <w:pPr>
              <w:spacing w:line="238" w:lineRule="exact"/>
              <w:ind w:left="700"/>
              <w:rPr>
                <w:rFonts w:ascii="Arial" w:eastAsia="Arial" w:hAnsi="Arial"/>
                <w:b/>
                <w:sz w:val="22"/>
              </w:rPr>
            </w:pPr>
            <w:r>
              <w:rPr>
                <w:rFonts w:ascii="Arial" w:eastAsia="Arial" w:hAnsi="Arial"/>
                <w:b/>
                <w:sz w:val="22"/>
              </w:rPr>
              <w:t>School fund</w:t>
            </w:r>
          </w:p>
        </w:tc>
        <w:tc>
          <w:tcPr>
            <w:tcW w:w="3300" w:type="dxa"/>
            <w:tcBorders>
              <w:bottom w:val="single" w:sz="8" w:space="0" w:color="D9D9D9"/>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4"/>
              </w:rPr>
            </w:pPr>
          </w:p>
        </w:tc>
      </w:tr>
      <w:tr w:rsidR="00C8436F">
        <w:trPr>
          <w:trHeight w:val="376"/>
        </w:trPr>
        <w:tc>
          <w:tcPr>
            <w:tcW w:w="120" w:type="dxa"/>
            <w:tcBorders>
              <w:top w:val="single" w:sz="8" w:space="0" w:color="auto"/>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proofErr w:type="spellStart"/>
            <w:r>
              <w:rPr>
                <w:rFonts w:ascii="Arial" w:eastAsia="Arial" w:hAnsi="Arial"/>
                <w:sz w:val="22"/>
              </w:rPr>
              <w:t>Cheque</w:t>
            </w:r>
            <w:proofErr w:type="spellEnd"/>
            <w:r>
              <w:rPr>
                <w:rFonts w:ascii="Arial" w:eastAsia="Arial" w:hAnsi="Arial"/>
                <w:sz w:val="22"/>
              </w:rPr>
              <w:t xml:space="preserve"> books, paying in books,</w:t>
            </w:r>
          </w:p>
        </w:tc>
        <w:tc>
          <w:tcPr>
            <w:tcW w:w="2940" w:type="dxa"/>
            <w:vMerge w:val="restart"/>
            <w:tcBorders>
              <w:top w:val="single" w:sz="8" w:space="0" w:color="auto"/>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Current academic year,</w:t>
            </w:r>
          </w:p>
        </w:tc>
        <w:tc>
          <w:tcPr>
            <w:tcW w:w="330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ledgers, invoices, receipts, bank</w:t>
            </w:r>
          </w:p>
        </w:tc>
        <w:tc>
          <w:tcPr>
            <w:tcW w:w="29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29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plus six years</w:t>
            </w:r>
          </w:p>
        </w:tc>
        <w:tc>
          <w:tcPr>
            <w:tcW w:w="33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statements and journey books</w:t>
            </w:r>
          </w:p>
        </w:tc>
        <w:tc>
          <w:tcPr>
            <w:tcW w:w="29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294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77"/>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5"/>
              </w:rPr>
            </w:pPr>
          </w:p>
        </w:tc>
        <w:tc>
          <w:tcPr>
            <w:tcW w:w="34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5"/>
              </w:rPr>
            </w:pPr>
          </w:p>
        </w:tc>
        <w:tc>
          <w:tcPr>
            <w:tcW w:w="29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5"/>
              </w:rPr>
            </w:pPr>
          </w:p>
        </w:tc>
        <w:tc>
          <w:tcPr>
            <w:tcW w:w="33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5"/>
              </w:rPr>
            </w:pPr>
          </w:p>
        </w:tc>
      </w:tr>
      <w:tr w:rsidR="00C8436F">
        <w:trPr>
          <w:trHeight w:val="287"/>
        </w:trPr>
        <w:tc>
          <w:tcPr>
            <w:tcW w:w="120" w:type="dxa"/>
            <w:tcBorders>
              <w:left w:val="single" w:sz="8" w:space="0" w:color="auto"/>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3440" w:type="dxa"/>
            <w:tcBorders>
              <w:bottom w:val="single" w:sz="8" w:space="0" w:color="D9D9D9"/>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2940" w:type="dxa"/>
            <w:tcBorders>
              <w:bottom w:val="single" w:sz="8" w:space="0" w:color="D9D9D9"/>
              <w:right w:val="single" w:sz="8" w:space="0" w:color="D9D9D9"/>
            </w:tcBorders>
            <w:shd w:val="clear" w:color="auto" w:fill="D9D9D9"/>
            <w:vAlign w:val="bottom"/>
          </w:tcPr>
          <w:p w:rsidR="00C8436F" w:rsidRDefault="00115C6E">
            <w:pPr>
              <w:spacing w:line="240" w:lineRule="exact"/>
              <w:ind w:left="620"/>
              <w:rPr>
                <w:rFonts w:ascii="Arial" w:eastAsia="Arial" w:hAnsi="Arial"/>
                <w:b/>
                <w:sz w:val="22"/>
              </w:rPr>
            </w:pPr>
            <w:r>
              <w:rPr>
                <w:rFonts w:ascii="Arial" w:eastAsia="Arial" w:hAnsi="Arial"/>
                <w:b/>
                <w:sz w:val="22"/>
              </w:rPr>
              <w:t>School meals</w:t>
            </w:r>
          </w:p>
        </w:tc>
        <w:tc>
          <w:tcPr>
            <w:tcW w:w="3300" w:type="dxa"/>
            <w:tcBorders>
              <w:bottom w:val="single" w:sz="8" w:space="0" w:color="D9D9D9"/>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4"/>
              </w:rPr>
            </w:pPr>
          </w:p>
        </w:tc>
      </w:tr>
      <w:tr w:rsidR="00C8436F">
        <w:trPr>
          <w:trHeight w:val="307"/>
        </w:trPr>
        <w:tc>
          <w:tcPr>
            <w:tcW w:w="120" w:type="dxa"/>
            <w:tcBorders>
              <w:top w:val="single" w:sz="8" w:space="0" w:color="auto"/>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Free school meals registers</w:t>
            </w:r>
          </w:p>
        </w:tc>
        <w:tc>
          <w:tcPr>
            <w:tcW w:w="2940" w:type="dxa"/>
            <w:tcBorders>
              <w:top w:val="single" w:sz="8" w:space="0" w:color="auto"/>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Current academic year,</w:t>
            </w:r>
          </w:p>
        </w:tc>
        <w:tc>
          <w:tcPr>
            <w:tcW w:w="3300" w:type="dxa"/>
            <w:vMerge w:val="restart"/>
            <w:tcBorders>
              <w:top w:val="single" w:sz="8" w:space="0" w:color="auto"/>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(electronically on Sims MIS)</w:t>
            </w:r>
          </w:p>
        </w:tc>
        <w:tc>
          <w:tcPr>
            <w:tcW w:w="29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plus six years</w:t>
            </w:r>
          </w:p>
        </w:tc>
        <w:tc>
          <w:tcPr>
            <w:tcW w:w="33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29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1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4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29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3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r>
      <w:tr w:rsidR="00C8436F">
        <w:trPr>
          <w:trHeight w:val="298"/>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School meals registers</w:t>
            </w:r>
          </w:p>
        </w:tc>
        <w:tc>
          <w:tcPr>
            <w:tcW w:w="294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Current academic year,</w:t>
            </w:r>
          </w:p>
        </w:tc>
        <w:tc>
          <w:tcPr>
            <w:tcW w:w="33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(electronically on Sims MIS)</w:t>
            </w:r>
          </w:p>
        </w:tc>
        <w:tc>
          <w:tcPr>
            <w:tcW w:w="29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plus three years</w:t>
            </w:r>
          </w:p>
        </w:tc>
        <w:tc>
          <w:tcPr>
            <w:tcW w:w="33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29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0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4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9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3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302"/>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44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School meals summary sheets</w:t>
            </w:r>
          </w:p>
        </w:tc>
        <w:tc>
          <w:tcPr>
            <w:tcW w:w="294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Current academic year,</w:t>
            </w:r>
          </w:p>
        </w:tc>
        <w:tc>
          <w:tcPr>
            <w:tcW w:w="33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(electronically on Sims MIS)</w:t>
            </w:r>
          </w:p>
        </w:tc>
        <w:tc>
          <w:tcPr>
            <w:tcW w:w="294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plus three years</w:t>
            </w:r>
          </w:p>
        </w:tc>
        <w:tc>
          <w:tcPr>
            <w:tcW w:w="33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4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294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3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05"/>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4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294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3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r>
    </w:tbl>
    <w:p w:rsidR="00C8436F" w:rsidRDefault="00C8436F">
      <w:pPr>
        <w:spacing w:line="200" w:lineRule="exact"/>
        <w:rPr>
          <w:rFonts w:ascii="Times New Roman" w:eastAsia="Times New Roman" w:hAnsi="Times New Roman"/>
        </w:rPr>
      </w:pPr>
    </w:p>
    <w:p w:rsidR="00C8436F" w:rsidRDefault="00C8436F">
      <w:pPr>
        <w:spacing w:line="285" w:lineRule="exact"/>
        <w:rPr>
          <w:rFonts w:ascii="Times New Roman" w:eastAsia="Times New Roman" w:hAnsi="Times New Roman"/>
        </w:rPr>
      </w:pPr>
    </w:p>
    <w:p w:rsidR="00C8436F" w:rsidRDefault="00115C6E">
      <w:pPr>
        <w:spacing w:line="0" w:lineRule="atLeast"/>
        <w:ind w:left="380"/>
        <w:rPr>
          <w:rFonts w:ascii="Arial" w:eastAsia="Arial" w:hAnsi="Arial"/>
          <w:b/>
          <w:sz w:val="28"/>
        </w:rPr>
      </w:pPr>
      <w:r>
        <w:rPr>
          <w:rFonts w:ascii="Arial" w:eastAsia="Arial" w:hAnsi="Arial"/>
          <w:b/>
          <w:sz w:val="28"/>
        </w:rPr>
        <w:t>9. Retention of other school records</w:t>
      </w:r>
    </w:p>
    <w:p w:rsidR="00C8436F" w:rsidRDefault="00C8436F">
      <w:pPr>
        <w:spacing w:line="259" w:lineRule="exact"/>
        <w:rPr>
          <w:rFonts w:ascii="Times New Roman" w:eastAsia="Times New Roman" w:hAnsi="Times New Roman"/>
        </w:rPr>
      </w:pPr>
    </w:p>
    <w:p w:rsidR="00C8436F" w:rsidRDefault="00115C6E">
      <w:pPr>
        <w:tabs>
          <w:tab w:val="left" w:pos="1780"/>
        </w:tabs>
        <w:spacing w:line="271" w:lineRule="auto"/>
        <w:ind w:left="1800" w:right="400" w:hanging="613"/>
        <w:jc w:val="both"/>
        <w:rPr>
          <w:rFonts w:ascii="Arial" w:eastAsia="Arial" w:hAnsi="Arial"/>
          <w:sz w:val="22"/>
        </w:rPr>
      </w:pPr>
      <w:r>
        <w:rPr>
          <w:rFonts w:ascii="Arial" w:eastAsia="Arial" w:hAnsi="Arial"/>
          <w:sz w:val="22"/>
        </w:rPr>
        <w:t>9.1.</w:t>
      </w:r>
      <w:r>
        <w:rPr>
          <w:rFonts w:ascii="Times New Roman" w:eastAsia="Times New Roman" w:hAnsi="Times New Roman"/>
        </w:rPr>
        <w:tab/>
      </w:r>
      <w:r>
        <w:rPr>
          <w:rFonts w:ascii="Arial" w:eastAsia="Arial" w:hAnsi="Arial"/>
          <w:sz w:val="22"/>
        </w:rPr>
        <w:t>The table below outlines the school’s retention periods for any other records held by the school, and the action that will be taken after the retention period, in line with any requirements.</w:t>
      </w:r>
    </w:p>
    <w:p w:rsidR="00C8436F" w:rsidRDefault="00C8436F">
      <w:pPr>
        <w:spacing w:line="216" w:lineRule="exact"/>
        <w:rPr>
          <w:rFonts w:ascii="Times New Roman" w:eastAsia="Times New Roman" w:hAnsi="Times New Roman"/>
        </w:rPr>
      </w:pPr>
    </w:p>
    <w:p w:rsidR="00C8436F" w:rsidRDefault="00115C6E">
      <w:pPr>
        <w:tabs>
          <w:tab w:val="left" w:pos="1780"/>
        </w:tabs>
        <w:spacing w:line="267" w:lineRule="auto"/>
        <w:ind w:left="1800" w:right="400" w:hanging="613"/>
        <w:jc w:val="both"/>
        <w:rPr>
          <w:rFonts w:ascii="Arial" w:eastAsia="Arial" w:hAnsi="Arial"/>
          <w:sz w:val="22"/>
        </w:rPr>
      </w:pPr>
      <w:r>
        <w:rPr>
          <w:rFonts w:ascii="Arial" w:eastAsia="Arial" w:hAnsi="Arial"/>
          <w:sz w:val="22"/>
        </w:rPr>
        <w:t>9.2.</w:t>
      </w:r>
      <w:r>
        <w:rPr>
          <w:rFonts w:ascii="Arial" w:eastAsia="Arial" w:hAnsi="Arial"/>
          <w:sz w:val="22"/>
        </w:rPr>
        <w:tab/>
        <w:t>Electronic copies of any information and files will also be destroyed in line with the retention periods below.</w:t>
      </w:r>
    </w:p>
    <w:p w:rsidR="00C8436F" w:rsidRDefault="00C8436F">
      <w:pPr>
        <w:spacing w:line="192" w:lineRule="exact"/>
        <w:rPr>
          <w:rFonts w:ascii="Times New Roman" w:eastAsia="Times New Roman" w:hAnsi="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120"/>
        <w:gridCol w:w="3080"/>
        <w:gridCol w:w="120"/>
        <w:gridCol w:w="80"/>
        <w:gridCol w:w="2800"/>
        <w:gridCol w:w="120"/>
        <w:gridCol w:w="100"/>
        <w:gridCol w:w="2980"/>
        <w:gridCol w:w="120"/>
      </w:tblGrid>
      <w:tr w:rsidR="00C8436F">
        <w:trPr>
          <w:trHeight w:val="260"/>
        </w:trPr>
        <w:tc>
          <w:tcPr>
            <w:tcW w:w="120" w:type="dxa"/>
            <w:tcBorders>
              <w:top w:val="single" w:sz="8" w:space="0" w:color="auto"/>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3080" w:type="dxa"/>
            <w:vMerge w:val="restart"/>
            <w:tcBorders>
              <w:top w:val="single" w:sz="8" w:space="0" w:color="auto"/>
            </w:tcBorders>
            <w:shd w:val="clear" w:color="auto" w:fill="347186"/>
            <w:vAlign w:val="bottom"/>
          </w:tcPr>
          <w:p w:rsidR="00C8436F" w:rsidRDefault="00115C6E">
            <w:pPr>
              <w:spacing w:line="0" w:lineRule="atLeast"/>
              <w:ind w:left="960"/>
              <w:rPr>
                <w:rFonts w:ascii="Arial" w:eastAsia="Arial" w:hAnsi="Arial"/>
                <w:b/>
                <w:color w:val="FFFFFF"/>
                <w:sz w:val="22"/>
              </w:rPr>
            </w:pPr>
            <w:r>
              <w:rPr>
                <w:rFonts w:ascii="Arial" w:eastAsia="Arial" w:hAnsi="Arial"/>
                <w:b/>
                <w:color w:val="FFFFFF"/>
                <w:sz w:val="22"/>
              </w:rPr>
              <w:t>Type of file</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8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2800" w:type="dxa"/>
            <w:vMerge w:val="restart"/>
            <w:tcBorders>
              <w:top w:val="single" w:sz="8" w:space="0" w:color="auto"/>
            </w:tcBorders>
            <w:shd w:val="clear" w:color="auto" w:fill="347186"/>
            <w:vAlign w:val="bottom"/>
          </w:tcPr>
          <w:p w:rsidR="00C8436F" w:rsidRDefault="00115C6E">
            <w:pPr>
              <w:spacing w:line="0" w:lineRule="atLeast"/>
              <w:ind w:left="520"/>
              <w:rPr>
                <w:rFonts w:ascii="Arial" w:eastAsia="Arial" w:hAnsi="Arial"/>
                <w:b/>
                <w:color w:val="FFFFFF"/>
                <w:sz w:val="22"/>
              </w:rPr>
            </w:pPr>
            <w:r>
              <w:rPr>
                <w:rFonts w:ascii="Arial" w:eastAsia="Arial" w:hAnsi="Arial"/>
                <w:b/>
                <w:color w:val="FFFFFF"/>
                <w:sz w:val="22"/>
              </w:rPr>
              <w:t>Retention period</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100" w:type="dxa"/>
            <w:tcBorders>
              <w:top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c>
          <w:tcPr>
            <w:tcW w:w="2980" w:type="dxa"/>
            <w:tcBorders>
              <w:top w:val="single" w:sz="8" w:space="0" w:color="auto"/>
            </w:tcBorders>
            <w:shd w:val="clear" w:color="auto" w:fill="347186"/>
            <w:vAlign w:val="bottom"/>
          </w:tcPr>
          <w:p w:rsidR="00C8436F" w:rsidRDefault="00115C6E">
            <w:pPr>
              <w:spacing w:line="0" w:lineRule="atLeast"/>
              <w:ind w:left="60"/>
              <w:rPr>
                <w:rFonts w:ascii="Arial" w:eastAsia="Arial" w:hAnsi="Arial"/>
                <w:b/>
                <w:color w:val="FFFFFF"/>
                <w:sz w:val="22"/>
                <w:shd w:val="clear" w:color="auto" w:fill="347186"/>
              </w:rPr>
            </w:pPr>
            <w:r>
              <w:rPr>
                <w:rFonts w:ascii="Arial" w:eastAsia="Arial" w:hAnsi="Arial"/>
                <w:b/>
                <w:color w:val="FFFFFF"/>
                <w:sz w:val="22"/>
                <w:shd w:val="clear" w:color="auto" w:fill="347186"/>
              </w:rPr>
              <w:t>Action taken after retention</w:t>
            </w:r>
          </w:p>
        </w:tc>
        <w:tc>
          <w:tcPr>
            <w:tcW w:w="120" w:type="dxa"/>
            <w:tcBorders>
              <w:top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22"/>
              </w:rPr>
            </w:pPr>
          </w:p>
        </w:tc>
      </w:tr>
      <w:tr w:rsidR="00C8436F">
        <w:trPr>
          <w:trHeight w:val="125"/>
        </w:trPr>
        <w:tc>
          <w:tcPr>
            <w:tcW w:w="120" w:type="dxa"/>
            <w:tcBorders>
              <w:lef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3080" w:type="dxa"/>
            <w:vMerge/>
            <w:shd w:val="clear" w:color="auto" w:fill="347186"/>
            <w:vAlign w:val="bottom"/>
          </w:tcPr>
          <w:p w:rsidR="00C8436F" w:rsidRDefault="00C8436F">
            <w:pPr>
              <w:spacing w:line="0" w:lineRule="atLeast"/>
              <w:rPr>
                <w:rFonts w:ascii="Times New Roman" w:eastAsia="Times New Roman" w:hAnsi="Times New Roman"/>
                <w:sz w:val="10"/>
              </w:rPr>
            </w:pP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80" w:type="dxa"/>
            <w:shd w:val="clear" w:color="auto" w:fill="347186"/>
            <w:vAlign w:val="bottom"/>
          </w:tcPr>
          <w:p w:rsidR="00C8436F" w:rsidRDefault="00C8436F">
            <w:pPr>
              <w:spacing w:line="0" w:lineRule="atLeast"/>
              <w:rPr>
                <w:rFonts w:ascii="Times New Roman" w:eastAsia="Times New Roman" w:hAnsi="Times New Roman"/>
                <w:sz w:val="10"/>
              </w:rPr>
            </w:pPr>
          </w:p>
        </w:tc>
        <w:tc>
          <w:tcPr>
            <w:tcW w:w="2800" w:type="dxa"/>
            <w:vMerge/>
            <w:shd w:val="clear" w:color="auto" w:fill="347186"/>
            <w:vAlign w:val="bottom"/>
          </w:tcPr>
          <w:p w:rsidR="00C8436F" w:rsidRDefault="00C8436F">
            <w:pPr>
              <w:spacing w:line="0" w:lineRule="atLeast"/>
              <w:rPr>
                <w:rFonts w:ascii="Times New Roman" w:eastAsia="Times New Roman" w:hAnsi="Times New Roman"/>
                <w:sz w:val="10"/>
              </w:rPr>
            </w:pP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c>
          <w:tcPr>
            <w:tcW w:w="100" w:type="dxa"/>
            <w:shd w:val="clear" w:color="auto" w:fill="347186"/>
            <w:vAlign w:val="bottom"/>
          </w:tcPr>
          <w:p w:rsidR="00C8436F" w:rsidRDefault="00C8436F">
            <w:pPr>
              <w:spacing w:line="0" w:lineRule="atLeast"/>
              <w:rPr>
                <w:rFonts w:ascii="Times New Roman" w:eastAsia="Times New Roman" w:hAnsi="Times New Roman"/>
                <w:sz w:val="10"/>
              </w:rPr>
            </w:pPr>
          </w:p>
        </w:tc>
        <w:tc>
          <w:tcPr>
            <w:tcW w:w="2980" w:type="dxa"/>
            <w:vMerge w:val="restart"/>
            <w:shd w:val="clear" w:color="auto" w:fill="347186"/>
            <w:vAlign w:val="bottom"/>
          </w:tcPr>
          <w:p w:rsidR="00C8436F" w:rsidRDefault="00115C6E">
            <w:pPr>
              <w:spacing w:line="0" w:lineRule="atLeast"/>
              <w:ind w:left="860"/>
              <w:rPr>
                <w:rFonts w:ascii="Arial" w:eastAsia="Arial" w:hAnsi="Arial"/>
                <w:b/>
                <w:color w:val="FFFFFF"/>
                <w:sz w:val="22"/>
              </w:rPr>
            </w:pPr>
            <w:r>
              <w:rPr>
                <w:rFonts w:ascii="Arial" w:eastAsia="Arial" w:hAnsi="Arial"/>
                <w:b/>
                <w:color w:val="FFFFFF"/>
                <w:sz w:val="22"/>
              </w:rPr>
              <w:t>period ends</w:t>
            </w:r>
          </w:p>
        </w:tc>
        <w:tc>
          <w:tcPr>
            <w:tcW w:w="120" w:type="dxa"/>
            <w:tcBorders>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0"/>
              </w:rPr>
            </w:pPr>
          </w:p>
        </w:tc>
      </w:tr>
      <w:tr w:rsidR="00C8436F">
        <w:trPr>
          <w:trHeight w:val="129"/>
        </w:trPr>
        <w:tc>
          <w:tcPr>
            <w:tcW w:w="120" w:type="dxa"/>
            <w:tcBorders>
              <w:left w:val="single" w:sz="8" w:space="0" w:color="auto"/>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308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8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280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00" w:type="dxa"/>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2980" w:type="dxa"/>
            <w:vMerge/>
            <w:tcBorders>
              <w:bottom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347186"/>
            <w:vAlign w:val="bottom"/>
          </w:tcPr>
          <w:p w:rsidR="00C8436F" w:rsidRDefault="00C8436F">
            <w:pPr>
              <w:spacing w:line="0" w:lineRule="atLeast"/>
              <w:rPr>
                <w:rFonts w:ascii="Times New Roman" w:eastAsia="Times New Roman" w:hAnsi="Times New Roman"/>
                <w:sz w:val="11"/>
              </w:rPr>
            </w:pPr>
          </w:p>
        </w:tc>
      </w:tr>
      <w:tr w:rsidR="00C8436F">
        <w:trPr>
          <w:trHeight w:val="244"/>
        </w:trPr>
        <w:tc>
          <w:tcPr>
            <w:tcW w:w="120" w:type="dxa"/>
            <w:tcBorders>
              <w:left w:val="single" w:sz="8" w:space="0" w:color="auto"/>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308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20" w:type="dxa"/>
            <w:tcBorders>
              <w:bottom w:val="single" w:sz="8" w:space="0" w:color="auto"/>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8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2920" w:type="dxa"/>
            <w:gridSpan w:val="2"/>
            <w:tcBorders>
              <w:bottom w:val="single" w:sz="8" w:space="0" w:color="auto"/>
              <w:right w:val="single" w:sz="8" w:space="0" w:color="D9D9D9"/>
            </w:tcBorders>
            <w:shd w:val="clear" w:color="auto" w:fill="D9D9D9"/>
            <w:vAlign w:val="bottom"/>
          </w:tcPr>
          <w:p w:rsidR="00C8436F" w:rsidRDefault="00115C6E">
            <w:pPr>
              <w:spacing w:line="244" w:lineRule="exact"/>
              <w:ind w:left="200"/>
              <w:rPr>
                <w:rFonts w:ascii="Arial" w:eastAsia="Arial" w:hAnsi="Arial"/>
                <w:b/>
                <w:sz w:val="22"/>
              </w:rPr>
            </w:pPr>
            <w:r>
              <w:rPr>
                <w:rFonts w:ascii="Arial" w:eastAsia="Arial" w:hAnsi="Arial"/>
                <w:b/>
                <w:sz w:val="22"/>
              </w:rPr>
              <w:t>Property management</w:t>
            </w:r>
          </w:p>
        </w:tc>
        <w:tc>
          <w:tcPr>
            <w:tcW w:w="10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2980" w:type="dxa"/>
            <w:tcBorders>
              <w:bottom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1"/>
              </w:rPr>
            </w:pPr>
          </w:p>
        </w:tc>
      </w:tr>
      <w:tr w:rsidR="00C8436F">
        <w:trPr>
          <w:trHeight w:val="395"/>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Title deeds of properties</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Permanent</w:t>
            </w:r>
            <w:r w:rsidR="0032114D">
              <w:rPr>
                <w:rFonts w:ascii="Arial" w:eastAsia="Arial" w:hAnsi="Arial"/>
                <w:sz w:val="22"/>
              </w:rPr>
              <w:t xml:space="preserve"> – PFI BUILDING</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80" w:type="dxa"/>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Transferred to new owners if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belonging to the school</w:t>
            </w:r>
          </w:p>
          <w:p w:rsidR="0032114D" w:rsidRDefault="0032114D">
            <w:pPr>
              <w:spacing w:line="0" w:lineRule="atLeast"/>
              <w:rPr>
                <w:rFonts w:ascii="Arial" w:eastAsia="Arial" w:hAnsi="Arial"/>
                <w:sz w:val="22"/>
              </w:rPr>
            </w:pPr>
            <w:r>
              <w:rPr>
                <w:rFonts w:ascii="Arial" w:eastAsia="Arial" w:hAnsi="Arial"/>
                <w:sz w:val="22"/>
              </w:rPr>
              <w:t>(PFI contract)</w:t>
            </w: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the building is leased or sold</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280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94"/>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6"/>
              </w:rPr>
            </w:pPr>
          </w:p>
        </w:tc>
        <w:tc>
          <w:tcPr>
            <w:tcW w:w="32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6"/>
              </w:rPr>
            </w:pPr>
          </w:p>
        </w:tc>
        <w:tc>
          <w:tcPr>
            <w:tcW w:w="292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6"/>
              </w:rPr>
            </w:pPr>
          </w:p>
        </w:tc>
        <w:tc>
          <w:tcPr>
            <w:tcW w:w="29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6"/>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6"/>
              </w:rPr>
            </w:pPr>
          </w:p>
        </w:tc>
      </w:tr>
      <w:tr w:rsidR="00C8436F">
        <w:trPr>
          <w:trHeight w:val="36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Plans of property belonging to</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tcBorders>
              <w:right w:val="single" w:sz="8" w:space="0" w:color="auto"/>
            </w:tcBorders>
            <w:shd w:val="clear" w:color="auto" w:fill="auto"/>
            <w:vAlign w:val="bottom"/>
          </w:tcPr>
          <w:p w:rsidR="00C8436F" w:rsidRDefault="0032114D">
            <w:pPr>
              <w:spacing w:line="0" w:lineRule="atLeast"/>
              <w:rPr>
                <w:rFonts w:ascii="Arial" w:eastAsia="Arial" w:hAnsi="Arial"/>
                <w:sz w:val="22"/>
              </w:rPr>
            </w:pPr>
            <w:r>
              <w:rPr>
                <w:rFonts w:ascii="Arial" w:eastAsia="Arial" w:hAnsi="Arial"/>
                <w:sz w:val="22"/>
              </w:rPr>
              <w:t>PFI BUILDING</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80" w:type="dxa"/>
            <w:shd w:val="clear" w:color="auto" w:fill="auto"/>
            <w:vAlign w:val="bottom"/>
          </w:tcPr>
          <w:p w:rsidR="00C8436F" w:rsidRDefault="00115C6E" w:rsidP="0032114D">
            <w:pPr>
              <w:rPr>
                <w:rFonts w:ascii="Arial" w:eastAsia="Arial" w:hAnsi="Arial"/>
                <w:sz w:val="22"/>
              </w:rPr>
            </w:pPr>
            <w:r>
              <w:rPr>
                <w:rFonts w:ascii="Arial" w:eastAsia="Arial" w:hAnsi="Arial"/>
                <w:sz w:val="22"/>
              </w:rPr>
              <w:t>Transferred to new owners if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293"/>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the school</w:t>
            </w:r>
          </w:p>
          <w:p w:rsidR="0032114D" w:rsidRDefault="0032114D">
            <w:pPr>
              <w:spacing w:line="0" w:lineRule="atLeast"/>
              <w:rPr>
                <w:rFonts w:ascii="Arial" w:eastAsia="Arial" w:hAnsi="Arial"/>
                <w:sz w:val="22"/>
              </w:rPr>
            </w:pPr>
            <w:r>
              <w:rPr>
                <w:rFonts w:ascii="Arial" w:eastAsia="Arial" w:hAnsi="Arial"/>
                <w:sz w:val="22"/>
              </w:rPr>
              <w:t>(PFI contract)</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tcBorders>
              <w:right w:val="single" w:sz="8" w:space="0" w:color="auto"/>
            </w:tcBorders>
            <w:shd w:val="clear" w:color="auto" w:fill="auto"/>
            <w:vAlign w:val="bottom"/>
          </w:tcPr>
          <w:p w:rsidR="00C8436F" w:rsidRDefault="00C8436F">
            <w:pPr>
              <w:spacing w:line="0" w:lineRule="atLeast"/>
              <w:rPr>
                <w:rFonts w:ascii="Arial" w:eastAsia="Arial" w:hAnsi="Arial"/>
                <w:sz w:val="22"/>
              </w:rPr>
            </w:pP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80" w:type="dxa"/>
            <w:shd w:val="clear" w:color="auto" w:fill="auto"/>
            <w:vAlign w:val="bottom"/>
          </w:tcPr>
          <w:p w:rsidR="00C8436F" w:rsidRDefault="00115C6E" w:rsidP="0032114D">
            <w:pPr>
              <w:rPr>
                <w:rFonts w:ascii="Arial" w:eastAsia="Arial" w:hAnsi="Arial"/>
                <w:sz w:val="22"/>
              </w:rPr>
            </w:pPr>
            <w:r>
              <w:rPr>
                <w:rFonts w:ascii="Arial" w:eastAsia="Arial" w:hAnsi="Arial"/>
                <w:sz w:val="22"/>
              </w:rPr>
              <w:t>the building is leased or sold</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65"/>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2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292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29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r>
      <w:tr w:rsidR="00C8436F">
        <w:trPr>
          <w:trHeight w:val="369"/>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Leases of property leased by</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Expiry of lease, plus six</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or to the school</w:t>
            </w: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7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5"/>
              </w:rPr>
            </w:pPr>
          </w:p>
        </w:tc>
        <w:tc>
          <w:tcPr>
            <w:tcW w:w="320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5"/>
              </w:rPr>
            </w:pPr>
          </w:p>
        </w:tc>
        <w:tc>
          <w:tcPr>
            <w:tcW w:w="292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5"/>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5"/>
              </w:rPr>
            </w:pPr>
          </w:p>
        </w:tc>
        <w:tc>
          <w:tcPr>
            <w:tcW w:w="29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5"/>
              </w:rPr>
            </w:pPr>
          </w:p>
        </w:tc>
      </w:tr>
      <w:tr w:rsidR="00C8436F">
        <w:trPr>
          <w:trHeight w:val="297"/>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Records relating to the letting</w:t>
            </w:r>
          </w:p>
        </w:tc>
        <w:tc>
          <w:tcPr>
            <w:tcW w:w="80" w:type="dxa"/>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financial year, plus</w:t>
            </w:r>
          </w:p>
        </w:tc>
        <w:tc>
          <w:tcPr>
            <w:tcW w:w="100" w:type="dxa"/>
            <w:shd w:val="clear" w:color="auto" w:fill="auto"/>
            <w:vAlign w:val="bottom"/>
          </w:tcPr>
          <w:p w:rsidR="00C8436F" w:rsidRDefault="00C8436F">
            <w:pPr>
              <w:spacing w:line="0" w:lineRule="atLeast"/>
              <w:rPr>
                <w:rFonts w:ascii="Times New Roman" w:eastAsia="Times New Roman" w:hAnsi="Times New Roman"/>
                <w:sz w:val="24"/>
              </w:rPr>
            </w:pPr>
          </w:p>
        </w:tc>
        <w:tc>
          <w:tcPr>
            <w:tcW w:w="29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of school premises</w:t>
            </w: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six years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98"/>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920" w:type="dxa"/>
            <w:gridSpan w:val="2"/>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9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r w:rsidR="00C8436F">
        <w:trPr>
          <w:trHeight w:val="285"/>
        </w:trPr>
        <w:tc>
          <w:tcPr>
            <w:tcW w:w="120" w:type="dxa"/>
            <w:tcBorders>
              <w:left w:val="single" w:sz="8" w:space="0" w:color="auto"/>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308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120" w:type="dxa"/>
            <w:tcBorders>
              <w:bottom w:val="single" w:sz="8" w:space="0" w:color="D9D9D9"/>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8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2920" w:type="dxa"/>
            <w:gridSpan w:val="2"/>
            <w:tcBorders>
              <w:bottom w:val="single" w:sz="8" w:space="0" w:color="D9D9D9"/>
              <w:right w:val="single" w:sz="8" w:space="0" w:color="D9D9D9"/>
            </w:tcBorders>
            <w:shd w:val="clear" w:color="auto" w:fill="D9D9D9"/>
            <w:vAlign w:val="bottom"/>
          </w:tcPr>
          <w:p w:rsidR="00C8436F" w:rsidRDefault="00115C6E">
            <w:pPr>
              <w:spacing w:line="238" w:lineRule="exact"/>
              <w:ind w:left="680"/>
              <w:rPr>
                <w:rFonts w:ascii="Arial" w:eastAsia="Arial" w:hAnsi="Arial"/>
                <w:b/>
                <w:sz w:val="22"/>
              </w:rPr>
            </w:pPr>
            <w:r>
              <w:rPr>
                <w:rFonts w:ascii="Arial" w:eastAsia="Arial" w:hAnsi="Arial"/>
                <w:b/>
                <w:sz w:val="22"/>
              </w:rPr>
              <w:t>Maintenance</w:t>
            </w:r>
          </w:p>
        </w:tc>
        <w:tc>
          <w:tcPr>
            <w:tcW w:w="10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2980" w:type="dxa"/>
            <w:tcBorders>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120" w:type="dxa"/>
            <w:tcBorders>
              <w:bottom w:val="single" w:sz="8" w:space="0" w:color="D9D9D9"/>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4"/>
              </w:rPr>
            </w:pPr>
          </w:p>
        </w:tc>
      </w:tr>
      <w:tr w:rsidR="00C8436F">
        <w:trPr>
          <w:trHeight w:val="302"/>
        </w:trPr>
        <w:tc>
          <w:tcPr>
            <w:tcW w:w="120" w:type="dxa"/>
            <w:tcBorders>
              <w:top w:val="single" w:sz="8" w:space="0" w:color="auto"/>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gridSpan w:val="2"/>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All records relating to the</w:t>
            </w:r>
          </w:p>
        </w:tc>
        <w:tc>
          <w:tcPr>
            <w:tcW w:w="8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2920" w:type="dxa"/>
            <w:gridSpan w:val="2"/>
            <w:vMerge w:val="restart"/>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Current academic year, plus</w:t>
            </w:r>
          </w:p>
        </w:tc>
        <w:tc>
          <w:tcPr>
            <w:tcW w:w="10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2980" w:type="dxa"/>
            <w:tcBorders>
              <w:top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maintenance of the school</w:t>
            </w: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80" w:type="dxa"/>
            <w:vMerge w:val="restart"/>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Securely disposed of</w:t>
            </w: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val="restart"/>
            <w:tcBorders>
              <w:right w:val="single" w:sz="8" w:space="0" w:color="auto"/>
            </w:tcBorders>
            <w:shd w:val="clear" w:color="auto" w:fill="auto"/>
            <w:vAlign w:val="bottom"/>
          </w:tcPr>
          <w:p w:rsidR="0032114D" w:rsidRDefault="00115C6E">
            <w:pPr>
              <w:spacing w:line="0" w:lineRule="atLeast"/>
              <w:rPr>
                <w:rFonts w:ascii="Arial" w:eastAsia="Arial" w:hAnsi="Arial"/>
                <w:sz w:val="22"/>
              </w:rPr>
            </w:pPr>
            <w:r>
              <w:rPr>
                <w:rFonts w:ascii="Arial" w:eastAsia="Arial" w:hAnsi="Arial"/>
                <w:sz w:val="22"/>
              </w:rPr>
              <w:t>six years</w:t>
            </w:r>
            <w:r w:rsidR="0032114D">
              <w:rPr>
                <w:rFonts w:ascii="Arial" w:eastAsia="Arial" w:hAnsi="Arial"/>
                <w:sz w:val="22"/>
              </w:rPr>
              <w:t xml:space="preserve"> _PFI – small works</w:t>
            </w: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80" w:type="dxa"/>
            <w:vMerge/>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gridSpan w:val="2"/>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carried out by contractors</w:t>
            </w: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292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gridSpan w:val="2"/>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80" w:type="dxa"/>
            <w:shd w:val="clear" w:color="auto" w:fill="auto"/>
            <w:vAlign w:val="bottom"/>
          </w:tcPr>
          <w:p w:rsidR="00C8436F" w:rsidRDefault="00C8436F">
            <w:pPr>
              <w:spacing w:line="0" w:lineRule="atLeast"/>
              <w:rPr>
                <w:rFonts w:ascii="Times New Roman" w:eastAsia="Times New Roman" w:hAnsi="Times New Roman"/>
                <w:sz w:val="12"/>
              </w:rPr>
            </w:pPr>
          </w:p>
        </w:tc>
        <w:tc>
          <w:tcPr>
            <w:tcW w:w="280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100" w:type="dxa"/>
            <w:shd w:val="clear" w:color="auto" w:fill="auto"/>
            <w:vAlign w:val="bottom"/>
          </w:tcPr>
          <w:p w:rsidR="00C8436F" w:rsidRDefault="00C8436F">
            <w:pPr>
              <w:spacing w:line="0" w:lineRule="atLeast"/>
              <w:rPr>
                <w:rFonts w:ascii="Times New Roman" w:eastAsia="Times New Roman" w:hAnsi="Times New Roman"/>
                <w:sz w:val="12"/>
              </w:rPr>
            </w:pPr>
          </w:p>
        </w:tc>
        <w:tc>
          <w:tcPr>
            <w:tcW w:w="2980" w:type="dxa"/>
            <w:shd w:val="clear" w:color="auto" w:fill="auto"/>
            <w:vAlign w:val="bottom"/>
          </w:tcPr>
          <w:p w:rsidR="00C8436F" w:rsidRDefault="00C8436F">
            <w:pPr>
              <w:spacing w:line="0" w:lineRule="atLeast"/>
              <w:rPr>
                <w:rFonts w:ascii="Times New Roman" w:eastAsia="Times New Roman" w:hAnsi="Times New Roman"/>
                <w:sz w:val="12"/>
              </w:rPr>
            </w:pPr>
          </w:p>
        </w:tc>
        <w:tc>
          <w:tcPr>
            <w:tcW w:w="12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03"/>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30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8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2980" w:type="dxa"/>
            <w:tcBorders>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8"/>
              </w:rPr>
            </w:pPr>
          </w:p>
        </w:tc>
      </w:tr>
    </w:tbl>
    <w:p w:rsidR="00C8436F" w:rsidRDefault="005B7722">
      <w:pPr>
        <w:spacing w:line="20" w:lineRule="exact"/>
        <w:rPr>
          <w:rFonts w:ascii="Times New Roman" w:eastAsia="Times New Roman" w:hAnsi="Times New Roman"/>
        </w:rPr>
      </w:pPr>
      <w:r>
        <w:rPr>
          <w:rFonts w:ascii="Times New Roman" w:eastAsia="Times New Roman" w:hAnsi="Times New Roman"/>
          <w:noProof/>
          <w:sz w:val="8"/>
          <w:lang w:val="en-GB" w:eastAsia="en-GB"/>
        </w:rPr>
        <mc:AlternateContent>
          <mc:Choice Requires="wps">
            <w:drawing>
              <wp:anchor distT="0" distB="0" distL="114300" distR="114300" simplePos="0" relativeHeight="251684864" behindDoc="1" locked="0" layoutInCell="1" allowOverlap="1">
                <wp:simplePos x="0" y="0"/>
                <wp:positionH relativeFrom="column">
                  <wp:posOffset>6118860</wp:posOffset>
                </wp:positionH>
                <wp:positionV relativeFrom="paragraph">
                  <wp:posOffset>-1828165</wp:posOffset>
                </wp:positionV>
                <wp:extent cx="12065" cy="12065"/>
                <wp:effectExtent l="0" t="0" r="26035" b="26035"/>
                <wp:wrapNone/>
                <wp:docPr id="2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481.8pt;margin-top:-143.95pt;width:.95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nAGwIAADsEAAAOAAAAZHJzL2Uyb0RvYy54bWysU9tu2zAMfR+wfxD0vjg2kl6MOEWRLsOA&#10;bi3W7QMUWbaFyaJGKXGyrx8lp2m67WmYHwTSpI4OD8nFzb43bKfQa7AVzydTzpSVUGvbVvzb1/W7&#10;K858ELYWBqyq+EF5frN8+2YxuFIV0IGpFTICsb4cXMW7EFyZZV52qhd+Ak5ZCjaAvQjkYpvVKAZC&#10;701WTKcX2QBYOwSpvKe/d2OQLxN+0ygZHprGq8BMxYlbSCemcxPPbLkQZYvCdVoeaYh/YNELbenR&#10;E9SdCIJtUf8B1WuJ4KEJEwl9Bk2jpUo1UDX59LdqnjrhVKqFxPHuJJP/f7Dy8+4Rma4rXlxyZkVP&#10;PfpCqgnbGsWukkCD8yXlPblHjCV6dw/yu2cWVh2lqVtEGDolaqKVR0GzVxei4+kq2wyfoCZ4sQ2Q&#10;tNo32EdAUoHtU0sOp5aofWCSfubF9GLOmaTIaEZ8UT5fdejDBwU9i0bFkZgnaLG792FMfU5J1MHo&#10;eq2NSQ62m5VBthNxNtKX2FOF52nGsqHi1/NinpBfxfw5xDp9f4PodaAhN7qv+NXpHVFGzd7bOo1g&#10;ENqMNlVn7FHEqFscZV9uoD6QhgjjBNPGkdEB/uRsoOmtuP+xFag4Mx8t9eE6n83iuCdnNr8syMHz&#10;yOY8IqwkqIoHzkZzFcYV2TrUbUcv5al2C7fUu0YnZV9YHcnShKbeHLcprsC5n7Jedn75CwAA//8D&#10;AFBLAwQUAAYACAAAACEA5sLjreAAAAANAQAADwAAAGRycy9kb3ducmV2LnhtbEyPsU7DMBCGdyTe&#10;wTokttYhpWkS4lSAxMRCSxc2Nz7igH22YrcNb1/TBca7+/Tf9zfryRp2xDEMjgTczTNgSJ1TA/UC&#10;du8vsxJYiJKUNI5QwA8GWLfXV42slTvRBo/b2LMUQqGWAnSMvuY8dBqtDHPnkdLt041WxjSOPVej&#10;PKVwa3ieZQW3cqD0QUuPzxq77+3BCqCnt/x10cXVzuuyMuref23MhxC3N9PjA7CIU/yD4Vc/qUOb&#10;nPbuQCowI6AqFkVCBczyclUBS0hVLJfA9pdVkQFvG/6/RXsGAAD//wMAUEsBAi0AFAAGAAgAAAAh&#10;ALaDOJL+AAAA4QEAABMAAAAAAAAAAAAAAAAAAAAAAFtDb250ZW50X1R5cGVzXS54bWxQSwECLQAU&#10;AAYACAAAACEAOP0h/9YAAACUAQAACwAAAAAAAAAAAAAAAAAvAQAAX3JlbHMvLnJlbHNQSwECLQAU&#10;AAYACAAAACEAWWVJwBsCAAA7BAAADgAAAAAAAAAAAAAAAAAuAgAAZHJzL2Uyb0RvYy54bWxQSwEC&#10;LQAUAAYACAAAACEA5sLjreAAAAANAQAADwAAAAAAAAAAAAAAAAB1BAAAZHJzL2Rvd25yZXYueG1s&#10;UEsFBgAAAAAEAAQA8wAAAIIFAAAAAA==&#10;" fillcolor="black" strokecolor="white"/>
            </w:pict>
          </mc:Fallback>
        </mc:AlternateContent>
      </w:r>
      <w:r>
        <w:rPr>
          <w:rFonts w:ascii="Times New Roman" w:eastAsia="Times New Roman" w:hAnsi="Times New Roman"/>
          <w:noProof/>
          <w:sz w:val="8"/>
          <w:lang w:val="en-GB" w:eastAsia="en-GB"/>
        </w:rPr>
        <mc:AlternateContent>
          <mc:Choice Requires="wps">
            <w:drawing>
              <wp:anchor distT="0" distB="0" distL="114300" distR="114300" simplePos="0" relativeHeight="251685888" behindDoc="1" locked="0" layoutInCell="1" allowOverlap="1">
                <wp:simplePos x="0" y="0"/>
                <wp:positionH relativeFrom="column">
                  <wp:posOffset>6118860</wp:posOffset>
                </wp:positionH>
                <wp:positionV relativeFrom="paragraph">
                  <wp:posOffset>-8255</wp:posOffset>
                </wp:positionV>
                <wp:extent cx="12065" cy="12065"/>
                <wp:effectExtent l="0" t="0" r="26035" b="26035"/>
                <wp:wrapNone/>
                <wp:docPr id="2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481.8pt;margin-top:-.65pt;width:.95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B+HAIAADsEAAAOAAAAZHJzL2Uyb0RvYy54bWysU1GP0zAMfkfiP0R5Z12rbeyqdafTjiGk&#10;gztx8AOyNF0j0jg42brx63HSbeyAJ0Qforh2Pn/+bC9uD51he4Veg614PhpzpqyEWtttxb9+Wb+Z&#10;c+aDsLUwYFXFj8rz2+XrV4velaqAFkytkBGI9WXvKt6G4Mos87JVnfAjcMqSswHsRCATt1mNoif0&#10;zmTFeDzLesDaIUjlPf29H5x8mfCbRsnw2DReBWYqTtxCOjGdm3hmy4Uotyhcq+WJhvgHFp3QlpJe&#10;oO5FEGyH+g+oTksED00YSegyaBotVaqBqsnHv1Xz3AqnUi0kjncXmfz/g5Wf9k/IdF3xYsaZFR31&#10;6DOpJuzWKDbPo0C98yXFPbsnjCV69wDym2cWVi2FqTtE6FslaqKV4rMXD6Lh6Snb9B+hJnixC5C0&#10;OjTYRUBSgR1SS46XlqhDYJJ+5sV4NuVMkme4Ep9MlOenDn14r6Bj8VJxJOYJWuwffBhCzyGJOhhd&#10;r7UxycDtZmWQ7UWcjfTFagndX4cZy/qK30yLaUJ+4fPXEOv0/Q2i04GG3Oiu4vNLHlFGzd7ZmnKK&#10;MghthjvlN5ZonHUb9N9AfSQNEYYJpo2jSwv4g7Oeprfi/vtOoOLMfLDUh5t8MonjnozJ9G1BBl57&#10;NtceYSVBVTxwNlxXYViRnUO9bSlTnmq3cEe9a3RSNvIbWJ3I0oQm9U7bFFfg2k5Rv3Z++RMAAP//&#10;AwBQSwMEFAAGAAgAAAAhACmQ47jcAAAABwEAAA8AAABkcnMvZG93bnJldi54bWxMjrFOwzAURXck&#10;/sF6SGyt04aaJuSlAiQmFlq6sLmxiQP2sxW7bfh7zFTGq3t072k2k7PspMc4eEJYzAtgmjqvBuoR&#10;9u8vszWwmCQpaT1phB8dYdNeXzWyVv5MW33apZ7lEYq1RDAphZrz2BntZJz7oCl3n350MuU49lyN&#10;8pzHneXLohDcyYHyg5FBPxvdfe+ODoGe3pavZZfu98GsK6vuwtfWfiDe3kyPD8CSntIFhj/9rA5t&#10;djr4I6nILEIlSpFRhNmiBJaBSqxWwA4IAnjb8P/+7S8AAAD//wMAUEsBAi0AFAAGAAgAAAAhALaD&#10;OJL+AAAA4QEAABMAAAAAAAAAAAAAAAAAAAAAAFtDb250ZW50X1R5cGVzXS54bWxQSwECLQAUAAYA&#10;CAAAACEAOP0h/9YAAACUAQAACwAAAAAAAAAAAAAAAAAvAQAAX3JlbHMvLnJlbHNQSwECLQAUAAYA&#10;CAAAACEAypOwfhwCAAA7BAAADgAAAAAAAAAAAAAAAAAuAgAAZHJzL2Uyb0RvYy54bWxQSwECLQAU&#10;AAYACAAAACEAKZDjuNwAAAAHAQAADwAAAAAAAAAAAAAAAAB2BAAAZHJzL2Rvd25yZXYueG1sUEsF&#10;BgAAAAAEAAQA8wAAAH8FAAAAAA==&#10;" fillcolor="black" strokecolor="white"/>
            </w:pict>
          </mc:Fallback>
        </mc:AlternateContent>
      </w:r>
    </w:p>
    <w:p w:rsidR="00C8436F" w:rsidRDefault="00C8436F">
      <w:pPr>
        <w:spacing w:line="20" w:lineRule="exact"/>
        <w:rPr>
          <w:rFonts w:ascii="Times New Roman" w:eastAsia="Times New Roman" w:hAnsi="Times New Roman"/>
        </w:rPr>
        <w:sectPr w:rsidR="00C8436F" w:rsidSect="00057D67">
          <w:pgSz w:w="11900" w:h="16838"/>
          <w:pgMar w:top="1420" w:right="1046" w:bottom="905" w:left="1060" w:header="0" w:footer="0" w:gutter="0"/>
          <w:cols w:space="0" w:equalWidth="0">
            <w:col w:w="980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20"/>
        <w:gridCol w:w="3200"/>
        <w:gridCol w:w="3000"/>
        <w:gridCol w:w="3200"/>
      </w:tblGrid>
      <w:tr w:rsidR="00C8436F">
        <w:trPr>
          <w:trHeight w:val="260"/>
        </w:trPr>
        <w:tc>
          <w:tcPr>
            <w:tcW w:w="120" w:type="dxa"/>
            <w:tcBorders>
              <w:top w:val="single" w:sz="8" w:space="0" w:color="auto"/>
              <w:left w:val="single" w:sz="8" w:space="0" w:color="auto"/>
            </w:tcBorders>
            <w:shd w:val="clear" w:color="auto" w:fill="auto"/>
            <w:vAlign w:val="bottom"/>
          </w:tcPr>
          <w:bookmarkStart w:id="16" w:name="page16"/>
          <w:bookmarkEnd w:id="16"/>
          <w:p w:rsidR="00C8436F" w:rsidRDefault="005B7722">
            <w:pPr>
              <w:spacing w:line="0" w:lineRule="atLeast"/>
              <w:rPr>
                <w:rFonts w:ascii="Times New Roman" w:eastAsia="Times New Roman" w:hAnsi="Times New Roman"/>
                <w:sz w:val="22"/>
              </w:rPr>
            </w:pPr>
            <w:r>
              <w:rPr>
                <w:rFonts w:ascii="Times New Roman" w:eastAsia="Times New Roman" w:hAnsi="Times New Roman"/>
                <w:noProof/>
                <w:lang w:val="en-GB" w:eastAsia="en-GB"/>
              </w:rPr>
              <w:lastRenderedPageBreak/>
              <mc:AlternateContent>
                <mc:Choice Requires="wps">
                  <w:drawing>
                    <wp:anchor distT="4294967295" distB="4294967295" distL="114300" distR="114300" simplePos="0" relativeHeight="251688960" behindDoc="1" locked="0" layoutInCell="1" allowOverlap="1">
                      <wp:simplePos x="0" y="0"/>
                      <wp:positionH relativeFrom="page">
                        <wp:posOffset>304800</wp:posOffset>
                      </wp:positionH>
                      <wp:positionV relativeFrom="page">
                        <wp:posOffset>10360024</wp:posOffset>
                      </wp:positionV>
                      <wp:extent cx="6951980" cy="0"/>
                      <wp:effectExtent l="0" t="19050" r="20320" b="38100"/>
                      <wp:wrapNone/>
                      <wp:docPr id="2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275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4pt,815.75pt" to="571.4pt,8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rhIgIAAEQEAAAOAAAAZHJzL2Uyb0RvYy54bWysU8GO2jAQvVfqP1i+QwgENkSEVUWgF9pF&#10;2u0HGNshVh3bsg0BVf33jh1AbHupql6ccWbmzZuZ58XzuZXoxK0TWpU4HY4w4opqJtShxN/eNoMc&#10;I+eJYkRqxUt84Q4/Lz9+WHSm4GPdaMm4RQCiXNGZEjfemyJJHG14S9xQG67AWWvbEg9Xe0iYJR2g&#10;tzIZj0azpNOWGaspdw7+Vr0TLyN+XXPqX+racY9kiYGbj6eN5z6cyXJBioMlphH0SoP8A4uWCAVF&#10;71AV8QQdrfgDqhXUaqdrP6S6TXRdC8pjD9BNOvqtm9eGGB57geE4cx+T+3+w9OtpZ5FgJR5PMFKk&#10;hR1theIoz8JsOuMKCFmpnQ3d0bN6NVtNvzuk9Koh6sAjx7eLgbw0ZCTvUsLFGaiw775oBjHk6HUc&#10;1Lm2bYCEEaBz3Mflvg9+9ojCz9l8ms5zWBu9+RJS3BKNdf4z1y0KRoklkI7A5LR1PhAhxS0k1FF6&#10;I6SM65YKdSWeziZ5HjOcloIFb4hz9rBfSYtOBBQzyZ7SfBbbAs9jWICuiGv6uOjqtWT1UbFYpuGE&#10;ra+2J0L2NtCSKhSCJoHo1eq18mM+mq/zdZ4NsvFsPchGVTX4tFllg9kmfZpWk2q1qtKfgXOaFY1g&#10;jKtA+6bbNPs7XVxfUK+4u3LvA0reo8dJAtnbN5KOWw6L7SWy1+yys7ftg1Rj8PVZhbfweAf78fEv&#10;fwEAAP//AwBQSwMEFAAGAAgAAAAhALEuJ5vdAAAADQEAAA8AAABkcnMvZG93bnJldi54bWxMj81O&#10;wzAQhO9IvIO1SNyonf6RhjgVILhwKi0P4MZLEjVeR7GTpm/P9oDguLOjmfny7eRaMWIfGk8akpkC&#10;gVR621Cl4evw/pCCCNGQNa0n1HDBANvi9iY3mfVn+sRxHyvBIRQyo6GOscukDGWNzoSZ75D49+17&#10;ZyKffSVtb84c7lo5V2otnWmIG2rT4WuN5Wk/OA0fF9yMC9lZe1i9DG+bR6XS3Unr+7vp+QlExCn+&#10;meE6n6dDwZuOfiAbRKthmTJKZH29SFYgro5kOWea468mi1z+pyh+AAAA//8DAFBLAQItABQABgAI&#10;AAAAIQC2gziS/gAAAOEBAAATAAAAAAAAAAAAAAAAAAAAAABbQ29udGVudF9UeXBlc10ueG1sUEsB&#10;Ai0AFAAGAAgAAAAhADj9If/WAAAAlAEAAAsAAAAAAAAAAAAAAAAALwEAAF9yZWxzLy5yZWxzUEsB&#10;Ai0AFAAGAAgAAAAhADTKmuEiAgAARAQAAA4AAAAAAAAAAAAAAAAALgIAAGRycy9lMm9Eb2MueG1s&#10;UEsBAi0AFAAGAAgAAAAhALEuJ5vdAAAADQEAAA8AAAAAAAAAAAAAAAAAfAQAAGRycy9kb3ducmV2&#10;LnhtbFBLBQYAAAAABAAEAPMAAACGBQAAAAA=&#10;" strokecolor="#347186" strokeweight="4.44pt">
                      <w10:wrap anchorx="page" anchory="page"/>
                    </v:line>
                  </w:pict>
                </mc:Fallback>
              </mc:AlternateContent>
            </w:r>
            <w:r>
              <w:rPr>
                <w:rFonts w:ascii="Times New Roman" w:eastAsia="Times New Roman" w:hAnsi="Times New Roman"/>
                <w:noProof/>
                <w:lang w:val="en-GB" w:eastAsia="en-GB"/>
              </w:rPr>
              <mc:AlternateContent>
                <mc:Choice Requires="wps">
                  <w:drawing>
                    <wp:anchor distT="0" distB="0" distL="114299" distR="114299" simplePos="0" relativeHeight="251689984" behindDoc="1" locked="0" layoutInCell="1" allowOverlap="1">
                      <wp:simplePos x="0" y="0"/>
                      <wp:positionH relativeFrom="page">
                        <wp:posOffset>7228204</wp:posOffset>
                      </wp:positionH>
                      <wp:positionV relativeFrom="page">
                        <wp:posOffset>304800</wp:posOffset>
                      </wp:positionV>
                      <wp:extent cx="0" cy="10083800"/>
                      <wp:effectExtent l="19050" t="0" r="38100" b="12700"/>
                      <wp:wrapNone/>
                      <wp:docPr id="2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56388">
                                <a:solidFill>
                                  <a:srgbClr val="3471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264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69.15pt,24pt" to="569.1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0XIwIAAEUEAAAOAAAAZHJzL2Uyb0RvYy54bWysU8GO2jAQvVfqP1i+QxIIbDYirCoCvWy7&#10;SLv9AGM7xKpjW7YhoKr/3rEDiG0vVdVLMvbMvHkz87x4OnUSHbl1QqsKZ+MUI66oZkLtK/ztbTMq&#10;MHKeKEakVrzCZ+7w0/Ljh0VvSj7RrZaMWwQgypW9qXDrvSmTxNGWd8SNteEKnI22HfFwtPuEWdID&#10;eieTSZrOk15bZqym3Dm4rQcnXkb8puHUvzSN4x7JCgM3H782fnfhmywXpNxbYlpBLzTIP7DoiFBQ&#10;9AZVE0/QwYo/oDpBrXa68WOqu0Q3jaA89gDdZOlv3by2xPDYCwzHmduY3P+DpV+PW4sEq/BkgpEi&#10;HezoWSiOilmYTW9cCSErtbWhO3pSr+ZZ0+8OKb1qidrzyPHtbCAvCxnJu5RwcAYq7PovmkEMOXgd&#10;B3VqbBcgYQToFPdxvu2DnzyiwyWF2yxNi2mRxmUlpLxmGuv8Z647FIwKS2Adkcnx2fnAhJTXkFBI&#10;6Y2QMu5bKtRXeDafFkXMcFoKFrwhztn9biUtOhKQzDR/yIp57As892EBuiauHeKiaxCT1QfFYpmW&#10;E7a+2J4IOdhAS6pQCLoEohdrEMuPx/RxXayLfJRP5utRntb16NNmlY/mm+xhVk/r1arOfgbOWV62&#10;gjGuAu2rcLP874RxeUKD5G7SvQ0oeY8eJwlkr/9IOq45bHbQyE6z89Ze1w9ajcGXdxUew/0Z7PvX&#10;v/wFAAD//wMAUEsDBBQABgAIAAAAIQBPX/ek3gAAAA0BAAAPAAAAZHJzL2Rvd25yZXYueG1sTI/B&#10;TsMwEETvSPyDtUjcqF0CIU3jVIDgwglaPsCNt0nUeB3FTpr+PVtxgNvO7mj2TbGZXScmHELrScNy&#10;oUAgVd62VGv43r3fZSBCNGRN5wk1nDHApry+Kkxu/Ym+cNrGWnAIhdxoaGLscylD1aAzYeF7JL4d&#10;/OBMZDnU0g7mxOGuk/dKpdKZlvhDY3p8bbA6bken4eOMqymRvbW7x5fxbfWkVPZ51Pr2Zn5eg4g4&#10;xz8zXPAZHUpm2vuRbBAd62WSJezV8JBxqYvjd7PnKU1SBbIs5P8W5Q8AAAD//wMAUEsBAi0AFAAG&#10;AAgAAAAhALaDOJL+AAAA4QEAABMAAAAAAAAAAAAAAAAAAAAAAFtDb250ZW50X1R5cGVzXS54bWxQ&#10;SwECLQAUAAYACAAAACEAOP0h/9YAAACUAQAACwAAAAAAAAAAAAAAAAAvAQAAX3JlbHMvLnJlbHNQ&#10;SwECLQAUAAYACAAAACEAhkYdFyMCAABFBAAADgAAAAAAAAAAAAAAAAAuAgAAZHJzL2Uyb0RvYy54&#10;bWxQSwECLQAUAAYACAAAACEAT1/3pN4AAAANAQAADwAAAAAAAAAAAAAAAAB9BAAAZHJzL2Rvd25y&#10;ZXYueG1sUEsFBgAAAAAEAAQA8wAAAIgFAAAAAA==&#10;" strokecolor="#347186" strokeweight="4.44pt">
                      <w10:wrap anchorx="page" anchory="page"/>
                    </v:line>
                  </w:pict>
                </mc:Fallback>
              </mc:AlternateContent>
            </w:r>
          </w:p>
        </w:tc>
        <w:tc>
          <w:tcPr>
            <w:tcW w:w="3200" w:type="dxa"/>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All records relating to the</w:t>
            </w:r>
          </w:p>
        </w:tc>
        <w:tc>
          <w:tcPr>
            <w:tcW w:w="300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2"/>
              </w:rPr>
            </w:pPr>
          </w:p>
        </w:tc>
        <w:tc>
          <w:tcPr>
            <w:tcW w:w="3200" w:type="dxa"/>
            <w:tcBorders>
              <w:top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2"/>
              </w:rPr>
            </w:pPr>
          </w:p>
        </w:tc>
      </w:tr>
      <w:tr w:rsidR="00C8436F">
        <w:trPr>
          <w:trHeight w:val="291"/>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maintenance of the school</w:t>
            </w:r>
          </w:p>
        </w:tc>
        <w:tc>
          <w:tcPr>
            <w:tcW w:w="3000" w:type="dxa"/>
            <w:tcBorders>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Current academic year, plus</w:t>
            </w:r>
          </w:p>
        </w:tc>
        <w:tc>
          <w:tcPr>
            <w:tcW w:w="32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Securely disposed of</w:t>
            </w: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carried out by school</w:t>
            </w:r>
          </w:p>
        </w:tc>
        <w:tc>
          <w:tcPr>
            <w:tcW w:w="3000" w:type="dxa"/>
            <w:vMerge w:val="restart"/>
            <w:tcBorders>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six years</w:t>
            </w:r>
            <w:r w:rsidR="0032114D">
              <w:rPr>
                <w:rFonts w:ascii="Arial" w:eastAsia="Arial" w:hAnsi="Arial"/>
                <w:sz w:val="22"/>
              </w:rPr>
              <w:t xml:space="preserve"> –PFI BUILDING</w:t>
            </w:r>
          </w:p>
        </w:tc>
        <w:tc>
          <w:tcPr>
            <w:tcW w:w="32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employees</w:t>
            </w: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trPr>
          <w:trHeight w:val="4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285"/>
        </w:trPr>
        <w:tc>
          <w:tcPr>
            <w:tcW w:w="120" w:type="dxa"/>
            <w:tcBorders>
              <w:left w:val="single" w:sz="8" w:space="0" w:color="auto"/>
              <w:bottom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3200" w:type="dxa"/>
            <w:tcBorders>
              <w:bottom w:val="single" w:sz="8" w:space="0" w:color="D9D9D9"/>
              <w:right w:val="single" w:sz="8" w:space="0" w:color="D9D9D9"/>
            </w:tcBorders>
            <w:shd w:val="clear" w:color="auto" w:fill="D9D9D9"/>
            <w:vAlign w:val="bottom"/>
          </w:tcPr>
          <w:p w:rsidR="00C8436F" w:rsidRDefault="00C8436F">
            <w:pPr>
              <w:spacing w:line="0" w:lineRule="atLeast"/>
              <w:rPr>
                <w:rFonts w:ascii="Times New Roman" w:eastAsia="Times New Roman" w:hAnsi="Times New Roman"/>
                <w:sz w:val="24"/>
              </w:rPr>
            </w:pPr>
          </w:p>
        </w:tc>
        <w:tc>
          <w:tcPr>
            <w:tcW w:w="3000" w:type="dxa"/>
            <w:tcBorders>
              <w:bottom w:val="single" w:sz="8" w:space="0" w:color="D9D9D9"/>
              <w:right w:val="single" w:sz="8" w:space="0" w:color="D9D9D9"/>
            </w:tcBorders>
            <w:shd w:val="clear" w:color="auto" w:fill="D9D9D9"/>
            <w:vAlign w:val="bottom"/>
          </w:tcPr>
          <w:p w:rsidR="00C8436F" w:rsidRDefault="00115C6E">
            <w:pPr>
              <w:spacing w:line="238" w:lineRule="exact"/>
              <w:ind w:left="40"/>
              <w:rPr>
                <w:rFonts w:ascii="Arial" w:eastAsia="Arial" w:hAnsi="Arial"/>
                <w:b/>
                <w:sz w:val="22"/>
              </w:rPr>
            </w:pPr>
            <w:r>
              <w:rPr>
                <w:rFonts w:ascii="Arial" w:eastAsia="Arial" w:hAnsi="Arial"/>
                <w:b/>
                <w:sz w:val="22"/>
              </w:rPr>
              <w:t>Operational administration</w:t>
            </w:r>
          </w:p>
        </w:tc>
        <w:tc>
          <w:tcPr>
            <w:tcW w:w="3200" w:type="dxa"/>
            <w:tcBorders>
              <w:bottom w:val="single" w:sz="8" w:space="0" w:color="D9D9D9"/>
              <w:right w:val="single" w:sz="8" w:space="0" w:color="auto"/>
            </w:tcBorders>
            <w:shd w:val="clear" w:color="auto" w:fill="D9D9D9"/>
            <w:vAlign w:val="bottom"/>
          </w:tcPr>
          <w:p w:rsidR="00C8436F" w:rsidRDefault="00C8436F">
            <w:pPr>
              <w:spacing w:line="0" w:lineRule="atLeast"/>
              <w:rPr>
                <w:rFonts w:ascii="Times New Roman" w:eastAsia="Times New Roman" w:hAnsi="Times New Roman"/>
                <w:sz w:val="24"/>
              </w:rPr>
            </w:pPr>
          </w:p>
        </w:tc>
      </w:tr>
      <w:tr w:rsidR="00C8436F">
        <w:trPr>
          <w:trHeight w:val="280"/>
        </w:trPr>
        <w:tc>
          <w:tcPr>
            <w:tcW w:w="120" w:type="dxa"/>
            <w:tcBorders>
              <w:top w:val="single" w:sz="8" w:space="0" w:color="auto"/>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vMerge w:val="restart"/>
            <w:tcBorders>
              <w:top w:val="single" w:sz="8" w:space="0" w:color="auto"/>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General file series</w:t>
            </w:r>
          </w:p>
        </w:tc>
        <w:tc>
          <w:tcPr>
            <w:tcW w:w="3000" w:type="dxa"/>
            <w:tcBorders>
              <w:top w:val="single" w:sz="8" w:space="0" w:color="auto"/>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Current academic year, plus</w:t>
            </w:r>
          </w:p>
        </w:tc>
        <w:tc>
          <w:tcPr>
            <w:tcW w:w="3200" w:type="dxa"/>
            <w:tcBorders>
              <w:top w:val="single" w:sz="8" w:space="0" w:color="auto"/>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Reviewed and securely</w:t>
            </w:r>
          </w:p>
        </w:tc>
      </w:tr>
      <w:tr w:rsidR="00C8436F" w:rsidTr="003B1359">
        <w:trPr>
          <w:trHeight w:val="229"/>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five years</w:t>
            </w:r>
          </w:p>
        </w:tc>
        <w:tc>
          <w:tcPr>
            <w:tcW w:w="32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disposed of</w:t>
            </w: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81"/>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r>
      <w:tr w:rsidR="00C8436F">
        <w:trPr>
          <w:trHeight w:val="36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Records relating to the creation</w:t>
            </w:r>
          </w:p>
        </w:tc>
        <w:tc>
          <w:tcPr>
            <w:tcW w:w="3000" w:type="dxa"/>
            <w:vMerge w:val="restart"/>
            <w:tcBorders>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Current academic year, plus</w:t>
            </w:r>
          </w:p>
        </w:tc>
        <w:tc>
          <w:tcPr>
            <w:tcW w:w="32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Disposed of against common</w:t>
            </w: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and distribution of circulars to</w:t>
            </w: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vMerge w:val="restart"/>
            <w:tcBorders>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one year</w:t>
            </w:r>
          </w:p>
        </w:tc>
        <w:tc>
          <w:tcPr>
            <w:tcW w:w="3200" w:type="dxa"/>
            <w:vMerge w:val="restart"/>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standards</w:t>
            </w:r>
          </w:p>
        </w:tc>
      </w:tr>
      <w:tr w:rsidR="00C8436F">
        <w:trPr>
          <w:trHeight w:val="14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vMerge w:val="restart"/>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staff, parents or pupils</w:t>
            </w:r>
          </w:p>
        </w:tc>
        <w:tc>
          <w:tcPr>
            <w:tcW w:w="30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4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vMerge/>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166"/>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4"/>
              </w:rPr>
            </w:pPr>
          </w:p>
        </w:tc>
      </w:tr>
      <w:tr w:rsidR="00C8436F">
        <w:trPr>
          <w:trHeight w:val="309"/>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Newsletters and other items</w:t>
            </w:r>
          </w:p>
        </w:tc>
        <w:tc>
          <w:tcPr>
            <w:tcW w:w="3000" w:type="dxa"/>
            <w:tcBorders>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Current academic year plus</w:t>
            </w:r>
          </w:p>
        </w:tc>
        <w:tc>
          <w:tcPr>
            <w:tcW w:w="32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Disposed of against common</w:t>
            </w:r>
          </w:p>
        </w:tc>
      </w:tr>
      <w:tr w:rsidR="00C8436F">
        <w:trPr>
          <w:trHeight w:val="290"/>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with short operational use</w:t>
            </w:r>
          </w:p>
        </w:tc>
        <w:tc>
          <w:tcPr>
            <w:tcW w:w="3000" w:type="dxa"/>
            <w:tcBorders>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one year</w:t>
            </w:r>
          </w:p>
        </w:tc>
        <w:tc>
          <w:tcPr>
            <w:tcW w:w="32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standards</w:t>
            </w:r>
          </w:p>
        </w:tc>
      </w:tr>
      <w:tr w:rsidR="00C8436F">
        <w:trPr>
          <w:trHeight w:val="110"/>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9"/>
              </w:rPr>
            </w:pPr>
          </w:p>
        </w:tc>
      </w:tr>
      <w:tr w:rsidR="00C8436F">
        <w:trPr>
          <w:trHeight w:val="376"/>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Visitors’ books and signing-in</w:t>
            </w:r>
          </w:p>
        </w:tc>
        <w:tc>
          <w:tcPr>
            <w:tcW w:w="3000" w:type="dxa"/>
            <w:tcBorders>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Current academic year, plus</w:t>
            </w:r>
          </w:p>
        </w:tc>
        <w:tc>
          <w:tcPr>
            <w:tcW w:w="32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Reviewed then securely</w:t>
            </w:r>
          </w:p>
        </w:tc>
      </w:tr>
      <w:tr w:rsidR="00C8436F">
        <w:trPr>
          <w:trHeight w:val="25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2"/>
              </w:rPr>
            </w:pPr>
          </w:p>
        </w:tc>
        <w:tc>
          <w:tcPr>
            <w:tcW w:w="320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sheets</w:t>
            </w:r>
          </w:p>
        </w:tc>
        <w:tc>
          <w:tcPr>
            <w:tcW w:w="3000" w:type="dxa"/>
            <w:tcBorders>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six years</w:t>
            </w:r>
          </w:p>
        </w:tc>
        <w:tc>
          <w:tcPr>
            <w:tcW w:w="32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disposed of</w:t>
            </w:r>
          </w:p>
        </w:tc>
      </w:tr>
      <w:tr w:rsidR="00C8436F">
        <w:trPr>
          <w:trHeight w:val="141"/>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12"/>
              </w:rPr>
            </w:pPr>
          </w:p>
        </w:tc>
      </w:tr>
      <w:tr w:rsidR="00C8436F">
        <w:trPr>
          <w:trHeight w:val="321"/>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Records relating to the creation</w:t>
            </w: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c>
          <w:tcPr>
            <w:tcW w:w="32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4"/>
              </w:rPr>
            </w:pPr>
          </w:p>
        </w:tc>
      </w:tr>
      <w:tr w:rsidR="00C8436F" w:rsidTr="003B1359">
        <w:trPr>
          <w:trHeight w:val="299"/>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2"/>
              </w:rPr>
            </w:pPr>
          </w:p>
        </w:tc>
        <w:tc>
          <w:tcPr>
            <w:tcW w:w="320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and management of parent-</w:t>
            </w:r>
          </w:p>
        </w:tc>
        <w:tc>
          <w:tcPr>
            <w:tcW w:w="3000" w:type="dxa"/>
            <w:tcBorders>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Current academic year, plus</w:t>
            </w:r>
          </w:p>
        </w:tc>
        <w:tc>
          <w:tcPr>
            <w:tcW w:w="32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Reviewed then securely</w:t>
            </w:r>
          </w:p>
        </w:tc>
      </w:tr>
      <w:tr w:rsidR="00C8436F">
        <w:trPr>
          <w:trHeight w:val="252"/>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1"/>
              </w:rPr>
            </w:pPr>
          </w:p>
        </w:tc>
        <w:tc>
          <w:tcPr>
            <w:tcW w:w="320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teacher associations and/or old</w:t>
            </w:r>
          </w:p>
        </w:tc>
        <w:tc>
          <w:tcPr>
            <w:tcW w:w="3000" w:type="dxa"/>
            <w:tcBorders>
              <w:right w:val="single" w:sz="8" w:space="0" w:color="auto"/>
            </w:tcBorders>
            <w:shd w:val="clear" w:color="auto" w:fill="auto"/>
            <w:vAlign w:val="bottom"/>
          </w:tcPr>
          <w:p w:rsidR="00C8436F" w:rsidRDefault="00115C6E">
            <w:pPr>
              <w:spacing w:line="0" w:lineRule="atLeast"/>
              <w:ind w:left="80"/>
              <w:rPr>
                <w:rFonts w:ascii="Arial" w:eastAsia="Arial" w:hAnsi="Arial"/>
                <w:sz w:val="22"/>
              </w:rPr>
            </w:pPr>
            <w:r>
              <w:rPr>
                <w:rFonts w:ascii="Arial" w:eastAsia="Arial" w:hAnsi="Arial"/>
                <w:sz w:val="22"/>
              </w:rPr>
              <w:t>six years</w:t>
            </w:r>
          </w:p>
        </w:tc>
        <w:tc>
          <w:tcPr>
            <w:tcW w:w="3200" w:type="dxa"/>
            <w:tcBorders>
              <w:right w:val="single" w:sz="8" w:space="0" w:color="auto"/>
            </w:tcBorders>
            <w:shd w:val="clear" w:color="auto" w:fill="auto"/>
            <w:vAlign w:val="bottom"/>
          </w:tcPr>
          <w:p w:rsidR="00C8436F" w:rsidRDefault="00115C6E">
            <w:pPr>
              <w:spacing w:line="0" w:lineRule="atLeast"/>
              <w:ind w:left="100"/>
              <w:rPr>
                <w:rFonts w:ascii="Arial" w:eastAsia="Arial" w:hAnsi="Arial"/>
                <w:sz w:val="22"/>
              </w:rPr>
            </w:pPr>
            <w:r>
              <w:rPr>
                <w:rFonts w:ascii="Arial" w:eastAsia="Arial" w:hAnsi="Arial"/>
                <w:sz w:val="22"/>
              </w:rPr>
              <w:t>disposed of</w:t>
            </w:r>
          </w:p>
        </w:tc>
      </w:tr>
      <w:tr w:rsidR="00C8436F">
        <w:trPr>
          <w:trHeight w:val="254"/>
        </w:trPr>
        <w:tc>
          <w:tcPr>
            <w:tcW w:w="120" w:type="dxa"/>
            <w:tcBorders>
              <w:left w:val="single" w:sz="8" w:space="0" w:color="auto"/>
            </w:tcBorders>
            <w:shd w:val="clear" w:color="auto" w:fill="auto"/>
            <w:vAlign w:val="bottom"/>
          </w:tcPr>
          <w:p w:rsidR="00C8436F" w:rsidRDefault="00C8436F">
            <w:pPr>
              <w:spacing w:line="0" w:lineRule="atLeast"/>
              <w:rPr>
                <w:rFonts w:ascii="Times New Roman" w:eastAsia="Times New Roman" w:hAnsi="Times New Roman"/>
                <w:sz w:val="22"/>
              </w:rPr>
            </w:pPr>
          </w:p>
        </w:tc>
        <w:tc>
          <w:tcPr>
            <w:tcW w:w="3200" w:type="dxa"/>
            <w:tcBorders>
              <w:right w:val="single" w:sz="8" w:space="0" w:color="auto"/>
            </w:tcBorders>
            <w:shd w:val="clear" w:color="auto" w:fill="auto"/>
            <w:vAlign w:val="bottom"/>
          </w:tcPr>
          <w:p w:rsidR="00C8436F" w:rsidRDefault="00115C6E">
            <w:pPr>
              <w:spacing w:line="0" w:lineRule="atLeast"/>
              <w:rPr>
                <w:rFonts w:ascii="Arial" w:eastAsia="Arial" w:hAnsi="Arial"/>
                <w:sz w:val="22"/>
              </w:rPr>
            </w:pPr>
            <w:r>
              <w:rPr>
                <w:rFonts w:ascii="Arial" w:eastAsia="Arial" w:hAnsi="Arial"/>
                <w:sz w:val="22"/>
              </w:rPr>
              <w:t>pupil associations</w:t>
            </w:r>
          </w:p>
        </w:tc>
        <w:tc>
          <w:tcPr>
            <w:tcW w:w="30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2"/>
              </w:rPr>
            </w:pPr>
          </w:p>
        </w:tc>
        <w:tc>
          <w:tcPr>
            <w:tcW w:w="3200" w:type="dxa"/>
            <w:tcBorders>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22"/>
              </w:rPr>
            </w:pPr>
          </w:p>
        </w:tc>
      </w:tr>
      <w:tr w:rsidR="00C8436F">
        <w:trPr>
          <w:trHeight w:val="86"/>
        </w:trPr>
        <w:tc>
          <w:tcPr>
            <w:tcW w:w="120" w:type="dxa"/>
            <w:tcBorders>
              <w:left w:val="single" w:sz="8" w:space="0" w:color="auto"/>
              <w:bottom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0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c>
          <w:tcPr>
            <w:tcW w:w="3200" w:type="dxa"/>
            <w:tcBorders>
              <w:bottom w:val="single" w:sz="8" w:space="0" w:color="auto"/>
              <w:right w:val="single" w:sz="8" w:space="0" w:color="auto"/>
            </w:tcBorders>
            <w:shd w:val="clear" w:color="auto" w:fill="auto"/>
            <w:vAlign w:val="bottom"/>
          </w:tcPr>
          <w:p w:rsidR="00C8436F" w:rsidRDefault="00C8436F">
            <w:pPr>
              <w:spacing w:line="0" w:lineRule="atLeast"/>
              <w:rPr>
                <w:rFonts w:ascii="Times New Roman" w:eastAsia="Times New Roman" w:hAnsi="Times New Roman"/>
                <w:sz w:val="7"/>
              </w:rPr>
            </w:pPr>
          </w:p>
        </w:tc>
      </w:tr>
    </w:tbl>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346" w:lineRule="exact"/>
        <w:rPr>
          <w:rFonts w:ascii="Times New Roman" w:eastAsia="Times New Roman" w:hAnsi="Times New Roman"/>
        </w:rPr>
      </w:pPr>
    </w:p>
    <w:p w:rsidR="00C8436F" w:rsidRDefault="00115C6E">
      <w:pPr>
        <w:numPr>
          <w:ilvl w:val="0"/>
          <w:numId w:val="9"/>
        </w:numPr>
        <w:tabs>
          <w:tab w:val="left" w:pos="960"/>
        </w:tabs>
        <w:spacing w:line="0" w:lineRule="atLeast"/>
        <w:ind w:left="960" w:hanging="720"/>
        <w:rPr>
          <w:rFonts w:ascii="Arial" w:eastAsia="Arial" w:hAnsi="Arial"/>
          <w:b/>
          <w:sz w:val="28"/>
        </w:rPr>
      </w:pPr>
      <w:r>
        <w:rPr>
          <w:rFonts w:ascii="Arial" w:eastAsia="Arial" w:hAnsi="Arial"/>
          <w:b/>
          <w:sz w:val="28"/>
        </w:rPr>
        <w:t>Storing and protecting information</w:t>
      </w:r>
    </w:p>
    <w:p w:rsidR="00C8436F" w:rsidRDefault="00C8436F">
      <w:pPr>
        <w:spacing w:line="259" w:lineRule="exact"/>
        <w:rPr>
          <w:rFonts w:ascii="Times New Roman" w:eastAsia="Times New Roman" w:hAnsi="Times New Roman"/>
        </w:rPr>
      </w:pPr>
    </w:p>
    <w:p w:rsidR="00C8436F" w:rsidRDefault="00115C6E">
      <w:pPr>
        <w:tabs>
          <w:tab w:val="left" w:pos="1640"/>
        </w:tabs>
        <w:spacing w:line="271" w:lineRule="auto"/>
        <w:ind w:left="1660" w:right="260" w:hanging="676"/>
        <w:jc w:val="both"/>
        <w:rPr>
          <w:rFonts w:ascii="Arial" w:eastAsia="Arial" w:hAnsi="Arial"/>
          <w:sz w:val="22"/>
        </w:rPr>
      </w:pPr>
      <w:r>
        <w:rPr>
          <w:rFonts w:ascii="Arial" w:eastAsia="Arial" w:hAnsi="Arial"/>
          <w:sz w:val="22"/>
        </w:rPr>
        <w:t>10.1.</w:t>
      </w:r>
      <w:r>
        <w:rPr>
          <w:rFonts w:ascii="Arial" w:eastAsia="Arial" w:hAnsi="Arial"/>
          <w:sz w:val="22"/>
        </w:rPr>
        <w:tab/>
        <w:t>The DPO will undertake a risk analysis to identify which records are vital to school management and these records will be stored in the most secure manner.</w:t>
      </w:r>
    </w:p>
    <w:p w:rsidR="00C8436F" w:rsidRDefault="00C8436F">
      <w:pPr>
        <w:spacing w:line="216" w:lineRule="exact"/>
        <w:rPr>
          <w:rFonts w:ascii="Times New Roman" w:eastAsia="Times New Roman" w:hAnsi="Times New Roman"/>
        </w:rPr>
      </w:pPr>
    </w:p>
    <w:p w:rsidR="00C8436F" w:rsidRDefault="00115C6E">
      <w:pPr>
        <w:tabs>
          <w:tab w:val="left" w:pos="1640"/>
        </w:tabs>
        <w:spacing w:line="271" w:lineRule="auto"/>
        <w:ind w:left="1660" w:right="240" w:hanging="676"/>
        <w:jc w:val="both"/>
        <w:rPr>
          <w:rFonts w:ascii="Arial" w:eastAsia="Arial" w:hAnsi="Arial"/>
          <w:sz w:val="22"/>
        </w:rPr>
      </w:pPr>
      <w:r>
        <w:rPr>
          <w:rFonts w:ascii="Arial" w:eastAsia="Arial" w:hAnsi="Arial"/>
          <w:sz w:val="22"/>
        </w:rPr>
        <w:t>10.2.</w:t>
      </w:r>
      <w:r>
        <w:rPr>
          <w:rFonts w:ascii="Arial" w:eastAsia="Arial" w:hAnsi="Arial"/>
          <w:sz w:val="22"/>
        </w:rPr>
        <w:tab/>
        <w:t>The DPO will conduct a back-up of information on a scheduled basis to ensure that all data can still be accessed in the event of a security breach, e.g. a virus, and prevent any loss or theft of data.</w:t>
      </w:r>
    </w:p>
    <w:p w:rsidR="00C8436F" w:rsidRDefault="00C8436F">
      <w:pPr>
        <w:spacing w:line="216" w:lineRule="exact"/>
        <w:rPr>
          <w:rFonts w:ascii="Times New Roman" w:eastAsia="Times New Roman" w:hAnsi="Times New Roman"/>
        </w:rPr>
      </w:pPr>
    </w:p>
    <w:p w:rsidR="00C8436F" w:rsidRDefault="00115C6E">
      <w:pPr>
        <w:tabs>
          <w:tab w:val="left" w:pos="1640"/>
        </w:tabs>
        <w:spacing w:line="268" w:lineRule="auto"/>
        <w:ind w:left="1660" w:right="260" w:hanging="676"/>
        <w:jc w:val="both"/>
        <w:rPr>
          <w:rFonts w:ascii="Arial" w:eastAsia="Arial" w:hAnsi="Arial"/>
          <w:sz w:val="22"/>
        </w:rPr>
      </w:pPr>
      <w:r>
        <w:rPr>
          <w:rFonts w:ascii="Arial" w:eastAsia="Arial" w:hAnsi="Arial"/>
          <w:sz w:val="22"/>
        </w:rPr>
        <w:t>10.3.</w:t>
      </w:r>
      <w:r>
        <w:rPr>
          <w:rFonts w:ascii="Arial" w:eastAsia="Arial" w:hAnsi="Arial"/>
          <w:sz w:val="22"/>
        </w:rPr>
        <w:tab/>
        <w:t>Where possible, backed-up information will be stored off the school premises, using a central back-up service operated by the LA.</w:t>
      </w:r>
    </w:p>
    <w:p w:rsidR="00C8436F" w:rsidRDefault="00C8436F">
      <w:pPr>
        <w:spacing w:line="218" w:lineRule="exact"/>
        <w:rPr>
          <w:rFonts w:ascii="Times New Roman" w:eastAsia="Times New Roman" w:hAnsi="Times New Roman"/>
        </w:rPr>
      </w:pPr>
    </w:p>
    <w:p w:rsidR="00C8436F" w:rsidRDefault="00115C6E">
      <w:pPr>
        <w:tabs>
          <w:tab w:val="left" w:pos="1640"/>
        </w:tabs>
        <w:spacing w:line="267" w:lineRule="auto"/>
        <w:ind w:left="1660" w:right="260" w:hanging="676"/>
        <w:jc w:val="both"/>
        <w:rPr>
          <w:rFonts w:ascii="Arial" w:eastAsia="Arial" w:hAnsi="Arial"/>
          <w:sz w:val="22"/>
        </w:rPr>
      </w:pPr>
      <w:r>
        <w:rPr>
          <w:rFonts w:ascii="Arial" w:eastAsia="Arial" w:hAnsi="Arial"/>
          <w:sz w:val="22"/>
        </w:rPr>
        <w:t>10.4.</w:t>
      </w:r>
      <w:r>
        <w:rPr>
          <w:rFonts w:ascii="Arial" w:eastAsia="Arial" w:hAnsi="Arial"/>
          <w:sz w:val="22"/>
        </w:rPr>
        <w:tab/>
        <w:t>Confidential paper records are kept in a locked filing cabinet, drawer or safe, with restricted access.</w:t>
      </w:r>
    </w:p>
    <w:p w:rsidR="00C8436F" w:rsidRDefault="00C8436F">
      <w:pPr>
        <w:spacing w:line="220" w:lineRule="exact"/>
        <w:rPr>
          <w:rFonts w:ascii="Times New Roman" w:eastAsia="Times New Roman" w:hAnsi="Times New Roman"/>
        </w:rPr>
      </w:pPr>
    </w:p>
    <w:p w:rsidR="00C8436F" w:rsidRDefault="00115C6E">
      <w:pPr>
        <w:tabs>
          <w:tab w:val="left" w:pos="1640"/>
        </w:tabs>
        <w:spacing w:line="267" w:lineRule="auto"/>
        <w:ind w:left="1660" w:right="260" w:hanging="676"/>
        <w:jc w:val="both"/>
        <w:rPr>
          <w:rFonts w:ascii="Arial" w:eastAsia="Arial" w:hAnsi="Arial"/>
          <w:sz w:val="22"/>
        </w:rPr>
      </w:pPr>
      <w:r>
        <w:rPr>
          <w:rFonts w:ascii="Arial" w:eastAsia="Arial" w:hAnsi="Arial"/>
          <w:sz w:val="22"/>
        </w:rPr>
        <w:t>10.5.</w:t>
      </w:r>
      <w:r>
        <w:rPr>
          <w:rFonts w:ascii="Arial" w:eastAsia="Arial" w:hAnsi="Arial"/>
          <w:sz w:val="22"/>
        </w:rPr>
        <w:tab/>
        <w:t>Confidential paper records are not left unattended or in clear view when held in a location with general access.</w:t>
      </w:r>
    </w:p>
    <w:p w:rsidR="00C8436F" w:rsidRDefault="00C8436F">
      <w:pPr>
        <w:tabs>
          <w:tab w:val="left" w:pos="1640"/>
        </w:tabs>
        <w:spacing w:line="267" w:lineRule="auto"/>
        <w:ind w:left="1660" w:right="260" w:hanging="676"/>
        <w:jc w:val="both"/>
        <w:rPr>
          <w:rFonts w:ascii="Arial" w:eastAsia="Arial" w:hAnsi="Arial"/>
          <w:sz w:val="22"/>
        </w:rPr>
        <w:sectPr w:rsidR="00C8436F" w:rsidSect="00057D67">
          <w:pgSz w:w="11900" w:h="16838"/>
          <w:pgMar w:top="1420" w:right="1186" w:bottom="1440" w:left="1200" w:header="0" w:footer="0" w:gutter="0"/>
          <w:cols w:space="0" w:equalWidth="0">
            <w:col w:w="9520"/>
          </w:cols>
          <w:docGrid w:linePitch="360"/>
        </w:sectPr>
      </w:pPr>
    </w:p>
    <w:p w:rsidR="00C8436F" w:rsidRDefault="00C8436F">
      <w:pPr>
        <w:spacing w:line="5" w:lineRule="exact"/>
        <w:rPr>
          <w:rFonts w:ascii="Times New Roman" w:eastAsia="Times New Roman" w:hAnsi="Times New Roman"/>
        </w:rPr>
      </w:pPr>
      <w:bookmarkStart w:id="17" w:name="page17"/>
      <w:bookmarkEnd w:id="17"/>
    </w:p>
    <w:p w:rsidR="00C8436F" w:rsidRDefault="00115C6E">
      <w:pPr>
        <w:tabs>
          <w:tab w:val="left" w:pos="1400"/>
        </w:tabs>
        <w:spacing w:line="267" w:lineRule="auto"/>
        <w:ind w:left="1420" w:right="20" w:hanging="676"/>
        <w:rPr>
          <w:rFonts w:ascii="Arial" w:eastAsia="Arial" w:hAnsi="Arial"/>
          <w:sz w:val="22"/>
        </w:rPr>
      </w:pPr>
      <w:r>
        <w:rPr>
          <w:rFonts w:ascii="Arial" w:eastAsia="Arial" w:hAnsi="Arial"/>
          <w:sz w:val="22"/>
        </w:rPr>
        <w:t>10.6.</w:t>
      </w:r>
      <w:r>
        <w:rPr>
          <w:rFonts w:ascii="Arial" w:eastAsia="Arial" w:hAnsi="Arial"/>
          <w:sz w:val="22"/>
        </w:rPr>
        <w:tab/>
        <w:t>Digital data is coded, encrypted or password-protected, both on a local hard drive and on a network drive that is regularly backed-up off-site.</w:t>
      </w:r>
    </w:p>
    <w:p w:rsidR="00C8436F" w:rsidRDefault="00C8436F">
      <w:pPr>
        <w:spacing w:line="220" w:lineRule="exact"/>
        <w:rPr>
          <w:rFonts w:ascii="Times New Roman" w:eastAsia="Times New Roman" w:hAnsi="Times New Roman"/>
        </w:rPr>
      </w:pPr>
    </w:p>
    <w:p w:rsidR="00C8436F" w:rsidRDefault="00115C6E">
      <w:pPr>
        <w:tabs>
          <w:tab w:val="left" w:pos="1400"/>
        </w:tabs>
        <w:spacing w:line="267" w:lineRule="auto"/>
        <w:ind w:left="1420" w:right="20" w:hanging="676"/>
        <w:rPr>
          <w:rFonts w:ascii="Arial" w:eastAsia="Arial" w:hAnsi="Arial"/>
          <w:sz w:val="22"/>
        </w:rPr>
      </w:pPr>
      <w:r>
        <w:rPr>
          <w:rFonts w:ascii="Arial" w:eastAsia="Arial" w:hAnsi="Arial"/>
          <w:sz w:val="22"/>
        </w:rPr>
        <w:t>10.7.</w:t>
      </w:r>
      <w:r>
        <w:rPr>
          <w:rFonts w:ascii="Arial" w:eastAsia="Arial" w:hAnsi="Arial"/>
          <w:sz w:val="22"/>
        </w:rPr>
        <w:tab/>
        <w:t>Where data is saved on removable storage or a portable device, the device is kept in a locked and fireproof filing cabinet, drawer or safe when not in use.</w:t>
      </w:r>
    </w:p>
    <w:p w:rsidR="00C8436F" w:rsidRDefault="00C8436F">
      <w:pPr>
        <w:spacing w:line="220" w:lineRule="exact"/>
        <w:rPr>
          <w:rFonts w:ascii="Times New Roman" w:eastAsia="Times New Roman" w:hAnsi="Times New Roman"/>
        </w:rPr>
      </w:pPr>
    </w:p>
    <w:p w:rsidR="00C8436F" w:rsidRDefault="00115C6E">
      <w:pPr>
        <w:tabs>
          <w:tab w:val="left" w:pos="1400"/>
        </w:tabs>
        <w:spacing w:line="267" w:lineRule="auto"/>
        <w:ind w:left="1420" w:right="20" w:hanging="676"/>
        <w:rPr>
          <w:rFonts w:ascii="Arial" w:eastAsia="Arial" w:hAnsi="Arial"/>
          <w:sz w:val="22"/>
        </w:rPr>
      </w:pPr>
      <w:r>
        <w:rPr>
          <w:rFonts w:ascii="Arial" w:eastAsia="Arial" w:hAnsi="Arial"/>
          <w:sz w:val="22"/>
        </w:rPr>
        <w:t>10.8.</w:t>
      </w:r>
      <w:r>
        <w:rPr>
          <w:rFonts w:ascii="Arial" w:eastAsia="Arial" w:hAnsi="Arial"/>
          <w:sz w:val="22"/>
        </w:rPr>
        <w:tab/>
        <w:t>Memory sticks are not used to hold personal information unless they are password-protected and fully encrypted.</w:t>
      </w:r>
    </w:p>
    <w:p w:rsidR="00C8436F" w:rsidRDefault="00C8436F">
      <w:pPr>
        <w:spacing w:line="217" w:lineRule="exact"/>
        <w:rPr>
          <w:rFonts w:ascii="Times New Roman" w:eastAsia="Times New Roman" w:hAnsi="Times New Roman"/>
        </w:rPr>
      </w:pPr>
    </w:p>
    <w:p w:rsidR="00C8436F" w:rsidRDefault="00115C6E">
      <w:pPr>
        <w:tabs>
          <w:tab w:val="left" w:pos="1400"/>
        </w:tabs>
        <w:spacing w:line="269" w:lineRule="auto"/>
        <w:ind w:left="1420" w:right="20" w:hanging="676"/>
        <w:rPr>
          <w:rFonts w:ascii="Arial" w:eastAsia="Arial" w:hAnsi="Arial"/>
          <w:sz w:val="22"/>
        </w:rPr>
      </w:pPr>
      <w:r>
        <w:rPr>
          <w:rFonts w:ascii="Arial" w:eastAsia="Arial" w:hAnsi="Arial"/>
          <w:sz w:val="22"/>
        </w:rPr>
        <w:t>10.9.</w:t>
      </w:r>
      <w:r>
        <w:rPr>
          <w:rFonts w:ascii="Arial" w:eastAsia="Arial" w:hAnsi="Arial"/>
          <w:sz w:val="22"/>
        </w:rPr>
        <w:tab/>
        <w:t>All electronic devices are password-protected to protect the information on the device in case of theft.</w:t>
      </w:r>
    </w:p>
    <w:p w:rsidR="00C8436F" w:rsidRDefault="00C8436F">
      <w:pPr>
        <w:spacing w:line="215" w:lineRule="exact"/>
        <w:rPr>
          <w:rFonts w:ascii="Times New Roman" w:eastAsia="Times New Roman" w:hAnsi="Times New Roman"/>
        </w:rPr>
      </w:pPr>
    </w:p>
    <w:p w:rsidR="00C8436F" w:rsidRDefault="00115C6E">
      <w:pPr>
        <w:spacing w:line="267" w:lineRule="auto"/>
        <w:ind w:left="1420" w:right="20" w:hanging="736"/>
        <w:jc w:val="both"/>
        <w:rPr>
          <w:rFonts w:ascii="Arial" w:eastAsia="Arial" w:hAnsi="Arial"/>
          <w:sz w:val="22"/>
        </w:rPr>
      </w:pPr>
      <w:r>
        <w:rPr>
          <w:rFonts w:ascii="Arial" w:eastAsia="Arial" w:hAnsi="Arial"/>
          <w:sz w:val="22"/>
        </w:rPr>
        <w:t>10.10. Where possible, the school enables electronic devices to allow the remote blocking or deletion of data in case of theft.</w:t>
      </w:r>
    </w:p>
    <w:p w:rsidR="00C8436F" w:rsidRDefault="00C8436F">
      <w:pPr>
        <w:spacing w:line="220" w:lineRule="exact"/>
        <w:rPr>
          <w:rFonts w:ascii="Times New Roman" w:eastAsia="Times New Roman" w:hAnsi="Times New Roman"/>
        </w:rPr>
      </w:pPr>
    </w:p>
    <w:p w:rsidR="00C8436F" w:rsidRDefault="00115C6E">
      <w:pPr>
        <w:spacing w:line="268" w:lineRule="auto"/>
        <w:ind w:left="680" w:right="20"/>
        <w:jc w:val="center"/>
        <w:rPr>
          <w:rFonts w:ascii="Arial" w:eastAsia="Arial" w:hAnsi="Arial"/>
          <w:sz w:val="22"/>
        </w:rPr>
      </w:pPr>
      <w:r>
        <w:rPr>
          <w:rFonts w:ascii="Arial" w:eastAsia="Arial" w:hAnsi="Arial"/>
          <w:sz w:val="22"/>
        </w:rPr>
        <w:t>10.11</w:t>
      </w:r>
      <w:proofErr w:type="gramStart"/>
      <w:r>
        <w:rPr>
          <w:rFonts w:ascii="Arial" w:eastAsia="Arial" w:hAnsi="Arial"/>
          <w:sz w:val="22"/>
        </w:rPr>
        <w:t>.  All</w:t>
      </w:r>
      <w:proofErr w:type="gramEnd"/>
      <w:r>
        <w:rPr>
          <w:rFonts w:ascii="Arial" w:eastAsia="Arial" w:hAnsi="Arial"/>
          <w:sz w:val="22"/>
        </w:rPr>
        <w:t xml:space="preserve"> members of staff are provided with their own secure login and password, and every computer regularly prompts users to change their password.</w:t>
      </w:r>
    </w:p>
    <w:p w:rsidR="00C8436F" w:rsidRDefault="00C8436F">
      <w:pPr>
        <w:spacing w:line="218" w:lineRule="exact"/>
        <w:rPr>
          <w:rFonts w:ascii="Times New Roman" w:eastAsia="Times New Roman" w:hAnsi="Times New Roman"/>
        </w:rPr>
      </w:pPr>
    </w:p>
    <w:p w:rsidR="00C8436F" w:rsidRDefault="00115C6E">
      <w:pPr>
        <w:spacing w:line="272" w:lineRule="auto"/>
        <w:ind w:left="1420" w:hanging="736"/>
        <w:jc w:val="both"/>
        <w:rPr>
          <w:rFonts w:ascii="Arial" w:eastAsia="Arial" w:hAnsi="Arial"/>
          <w:sz w:val="22"/>
        </w:rPr>
      </w:pPr>
      <w:r>
        <w:rPr>
          <w:rFonts w:ascii="Arial" w:eastAsia="Arial" w:hAnsi="Arial"/>
          <w:sz w:val="22"/>
        </w:rPr>
        <w:t>10.12. Where emails containing sensitive or confidential information are sent to a non-secure email address (e.g. not .</w:t>
      </w:r>
      <w:proofErr w:type="spellStart"/>
      <w:r>
        <w:rPr>
          <w:rFonts w:ascii="Arial" w:eastAsia="Arial" w:hAnsi="Arial"/>
          <w:sz w:val="22"/>
        </w:rPr>
        <w:t>gov</w:t>
      </w:r>
      <w:proofErr w:type="spellEnd"/>
      <w:r>
        <w:rPr>
          <w:rFonts w:ascii="Arial" w:eastAsia="Arial" w:hAnsi="Arial"/>
          <w:sz w:val="22"/>
        </w:rPr>
        <w:t xml:space="preserve"> .</w:t>
      </w:r>
      <w:proofErr w:type="spellStart"/>
      <w:r>
        <w:rPr>
          <w:rFonts w:ascii="Arial" w:eastAsia="Arial" w:hAnsi="Arial"/>
          <w:sz w:val="22"/>
        </w:rPr>
        <w:t>rgfl</w:t>
      </w:r>
      <w:proofErr w:type="spellEnd"/>
      <w:r>
        <w:rPr>
          <w:rFonts w:ascii="Arial" w:eastAsia="Arial" w:hAnsi="Arial"/>
          <w:sz w:val="22"/>
        </w:rPr>
        <w:t xml:space="preserve"> </w:t>
      </w:r>
      <w:proofErr w:type="spellStart"/>
      <w:r>
        <w:rPr>
          <w:rFonts w:ascii="Arial" w:eastAsia="Arial" w:hAnsi="Arial"/>
          <w:sz w:val="22"/>
        </w:rPr>
        <w:t>etc</w:t>
      </w:r>
      <w:proofErr w:type="spellEnd"/>
      <w:r>
        <w:rPr>
          <w:rFonts w:ascii="Arial" w:eastAsia="Arial" w:hAnsi="Arial"/>
          <w:sz w:val="22"/>
        </w:rPr>
        <w:t>), they are password-protected to ensure that only the recipient is able to access the information. The password will be shared with the recipient in a separate email.</w:t>
      </w:r>
    </w:p>
    <w:p w:rsidR="00C8436F" w:rsidRDefault="00C8436F">
      <w:pPr>
        <w:spacing w:line="216" w:lineRule="exact"/>
        <w:rPr>
          <w:rFonts w:ascii="Times New Roman" w:eastAsia="Times New Roman" w:hAnsi="Times New Roman"/>
        </w:rPr>
      </w:pPr>
    </w:p>
    <w:p w:rsidR="00C8436F" w:rsidRDefault="00115C6E">
      <w:pPr>
        <w:spacing w:line="267" w:lineRule="auto"/>
        <w:ind w:left="1420" w:right="20" w:hanging="736"/>
        <w:jc w:val="both"/>
        <w:rPr>
          <w:rFonts w:ascii="Arial" w:eastAsia="Arial" w:hAnsi="Arial"/>
          <w:sz w:val="22"/>
        </w:rPr>
      </w:pPr>
      <w:r>
        <w:rPr>
          <w:rFonts w:ascii="Arial" w:eastAsia="Arial" w:hAnsi="Arial"/>
          <w:sz w:val="22"/>
        </w:rPr>
        <w:t>10.13. Circular emails to parents are sent blind carbon copy (bcc), so email addresses are not disclosed to other recipients.</w:t>
      </w:r>
    </w:p>
    <w:p w:rsidR="00C8436F" w:rsidRDefault="00C8436F">
      <w:pPr>
        <w:spacing w:line="220" w:lineRule="exact"/>
        <w:rPr>
          <w:rFonts w:ascii="Times New Roman" w:eastAsia="Times New Roman" w:hAnsi="Times New Roman"/>
        </w:rPr>
      </w:pPr>
    </w:p>
    <w:p w:rsidR="00C8436F" w:rsidRDefault="00115C6E">
      <w:pPr>
        <w:spacing w:line="274" w:lineRule="auto"/>
        <w:ind w:left="1420" w:right="20" w:hanging="736"/>
        <w:jc w:val="both"/>
        <w:rPr>
          <w:rFonts w:ascii="Arial" w:eastAsia="Arial" w:hAnsi="Arial"/>
          <w:sz w:val="22"/>
        </w:rPr>
      </w:pPr>
      <w:r>
        <w:rPr>
          <w:rFonts w:ascii="Arial" w:eastAsia="Arial" w:hAnsi="Arial"/>
          <w:sz w:val="22"/>
        </w:rPr>
        <w:t xml:space="preserve">10.14. Where personal information that could be considered private or confidential is taken off the premises, to fulfil the purpose of the data in line with the GDPR, either in an electronic or paper format, </w:t>
      </w:r>
      <w:proofErr w:type="gramStart"/>
      <w:r>
        <w:rPr>
          <w:rFonts w:ascii="Arial" w:eastAsia="Arial" w:hAnsi="Arial"/>
          <w:sz w:val="22"/>
        </w:rPr>
        <w:t>staff take</w:t>
      </w:r>
      <w:proofErr w:type="gramEnd"/>
      <w:r>
        <w:rPr>
          <w:rFonts w:ascii="Arial" w:eastAsia="Arial" w:hAnsi="Arial"/>
          <w:sz w:val="22"/>
        </w:rPr>
        <w:t xml:space="preserve"> extra care to follow the same procedures for security, e.g. keeping devices under lock and key. The person taking the information from the school premises accepts full responsibility for the security of the data.</w:t>
      </w:r>
    </w:p>
    <w:p w:rsidR="00C8436F" w:rsidRDefault="00C8436F">
      <w:pPr>
        <w:spacing w:line="203" w:lineRule="exact"/>
        <w:rPr>
          <w:rFonts w:ascii="Times New Roman" w:eastAsia="Times New Roman" w:hAnsi="Times New Roman"/>
        </w:rPr>
      </w:pPr>
    </w:p>
    <w:p w:rsidR="00C8436F" w:rsidRDefault="00115C6E">
      <w:pPr>
        <w:spacing w:line="0" w:lineRule="atLeast"/>
        <w:ind w:left="680"/>
        <w:rPr>
          <w:rFonts w:ascii="Arial" w:eastAsia="Arial" w:hAnsi="Arial"/>
          <w:sz w:val="22"/>
        </w:rPr>
      </w:pPr>
      <w:r>
        <w:rPr>
          <w:rFonts w:ascii="Arial" w:eastAsia="Arial" w:hAnsi="Arial"/>
          <w:sz w:val="22"/>
        </w:rPr>
        <w:t>10.15</w:t>
      </w:r>
      <w:proofErr w:type="gramStart"/>
      <w:r>
        <w:rPr>
          <w:rFonts w:ascii="Arial" w:eastAsia="Arial" w:hAnsi="Arial"/>
          <w:sz w:val="22"/>
        </w:rPr>
        <w:t>.  Before</w:t>
      </w:r>
      <w:proofErr w:type="gramEnd"/>
      <w:r>
        <w:rPr>
          <w:rFonts w:ascii="Arial" w:eastAsia="Arial" w:hAnsi="Arial"/>
          <w:sz w:val="22"/>
        </w:rPr>
        <w:t xml:space="preserve"> sharing data, staff always ensure that:</w:t>
      </w:r>
    </w:p>
    <w:p w:rsidR="00C8436F" w:rsidRDefault="00C8436F">
      <w:pPr>
        <w:spacing w:line="237" w:lineRule="exact"/>
        <w:rPr>
          <w:rFonts w:ascii="Times New Roman" w:eastAsia="Times New Roman" w:hAnsi="Times New Roman"/>
        </w:rPr>
      </w:pPr>
    </w:p>
    <w:p w:rsidR="00C8436F" w:rsidRDefault="00115C6E">
      <w:pPr>
        <w:numPr>
          <w:ilvl w:val="0"/>
          <w:numId w:val="10"/>
        </w:numPr>
        <w:tabs>
          <w:tab w:val="left" w:pos="2140"/>
        </w:tabs>
        <w:spacing w:line="0" w:lineRule="atLeast"/>
        <w:ind w:left="2140" w:hanging="359"/>
        <w:rPr>
          <w:rFonts w:ascii="Symbol" w:eastAsia="Symbol" w:hAnsi="Symbol"/>
          <w:sz w:val="22"/>
        </w:rPr>
      </w:pPr>
      <w:r>
        <w:rPr>
          <w:rFonts w:ascii="Arial" w:eastAsia="Arial" w:hAnsi="Arial"/>
          <w:sz w:val="22"/>
        </w:rPr>
        <w:t>They have consent from data subjects to share it.</w:t>
      </w:r>
    </w:p>
    <w:p w:rsidR="00C8436F" w:rsidRDefault="00C8436F">
      <w:pPr>
        <w:spacing w:line="155" w:lineRule="exact"/>
        <w:rPr>
          <w:rFonts w:ascii="Symbol" w:eastAsia="Symbol" w:hAnsi="Symbol"/>
          <w:sz w:val="22"/>
        </w:rPr>
      </w:pPr>
    </w:p>
    <w:p w:rsidR="00C8436F" w:rsidRDefault="00115C6E">
      <w:pPr>
        <w:numPr>
          <w:ilvl w:val="0"/>
          <w:numId w:val="10"/>
        </w:numPr>
        <w:tabs>
          <w:tab w:val="left" w:pos="2140"/>
        </w:tabs>
        <w:spacing w:line="0" w:lineRule="atLeast"/>
        <w:ind w:left="2140" w:hanging="359"/>
        <w:rPr>
          <w:rFonts w:ascii="Symbol" w:eastAsia="Symbol" w:hAnsi="Symbol"/>
          <w:sz w:val="22"/>
        </w:rPr>
      </w:pPr>
      <w:r>
        <w:rPr>
          <w:rFonts w:ascii="Arial" w:eastAsia="Arial" w:hAnsi="Arial"/>
          <w:sz w:val="22"/>
        </w:rPr>
        <w:t>Adequate security is in place to protect it.</w:t>
      </w:r>
    </w:p>
    <w:p w:rsidR="00C8436F" w:rsidRDefault="00C8436F">
      <w:pPr>
        <w:spacing w:line="157" w:lineRule="exact"/>
        <w:rPr>
          <w:rFonts w:ascii="Symbol" w:eastAsia="Symbol" w:hAnsi="Symbol"/>
          <w:sz w:val="22"/>
        </w:rPr>
      </w:pPr>
    </w:p>
    <w:p w:rsidR="00C8436F" w:rsidRDefault="00115C6E">
      <w:pPr>
        <w:numPr>
          <w:ilvl w:val="0"/>
          <w:numId w:val="10"/>
        </w:numPr>
        <w:tabs>
          <w:tab w:val="left" w:pos="2140"/>
        </w:tabs>
        <w:spacing w:line="0" w:lineRule="atLeast"/>
        <w:ind w:left="2140" w:hanging="359"/>
        <w:rPr>
          <w:rFonts w:ascii="Symbol" w:eastAsia="Symbol" w:hAnsi="Symbol"/>
          <w:sz w:val="22"/>
        </w:rPr>
      </w:pPr>
      <w:r>
        <w:rPr>
          <w:rFonts w:ascii="Arial" w:eastAsia="Arial" w:hAnsi="Arial"/>
          <w:sz w:val="22"/>
        </w:rPr>
        <w:t>The data recipient has been outlined in a privacy notice.</w:t>
      </w:r>
    </w:p>
    <w:p w:rsidR="00C8436F" w:rsidRDefault="00C8436F">
      <w:pPr>
        <w:spacing w:line="166" w:lineRule="exact"/>
        <w:rPr>
          <w:rFonts w:ascii="Times New Roman" w:eastAsia="Times New Roman" w:hAnsi="Times New Roman"/>
        </w:rPr>
      </w:pPr>
    </w:p>
    <w:p w:rsidR="00C8436F" w:rsidRDefault="00115C6E">
      <w:pPr>
        <w:spacing w:line="273" w:lineRule="auto"/>
        <w:ind w:left="1420" w:right="20" w:hanging="736"/>
        <w:jc w:val="both"/>
        <w:rPr>
          <w:rFonts w:ascii="Arial" w:eastAsia="Arial" w:hAnsi="Arial"/>
          <w:sz w:val="22"/>
        </w:rPr>
      </w:pPr>
      <w:r>
        <w:rPr>
          <w:rFonts w:ascii="Arial" w:eastAsia="Arial" w:hAnsi="Arial"/>
          <w:sz w:val="22"/>
        </w:rPr>
        <w:t xml:space="preserve">10.16. All staff members will implement a ‘clear desk policy’ to avoid </w:t>
      </w:r>
      <w:proofErr w:type="spellStart"/>
      <w:r>
        <w:rPr>
          <w:rFonts w:ascii="Arial" w:eastAsia="Arial" w:hAnsi="Arial"/>
          <w:sz w:val="22"/>
        </w:rPr>
        <w:t>unauthorised</w:t>
      </w:r>
      <w:proofErr w:type="spellEnd"/>
      <w:r>
        <w:rPr>
          <w:rFonts w:ascii="Arial" w:eastAsia="Arial" w:hAnsi="Arial"/>
          <w:sz w:val="22"/>
        </w:rPr>
        <w:t xml:space="preserve"> access to physical records containing sensitive or personal information. All confidential information will be stored in a securely locked filing cabinet, drawer or safe with restricted access.</w:t>
      </w:r>
    </w:p>
    <w:p w:rsidR="00C8436F" w:rsidRDefault="00C8436F">
      <w:pPr>
        <w:spacing w:line="213" w:lineRule="exact"/>
        <w:rPr>
          <w:rFonts w:ascii="Times New Roman" w:eastAsia="Times New Roman" w:hAnsi="Times New Roman"/>
        </w:rPr>
      </w:pPr>
    </w:p>
    <w:p w:rsidR="00C8436F" w:rsidRDefault="00115C6E">
      <w:pPr>
        <w:spacing w:line="272" w:lineRule="auto"/>
        <w:ind w:left="1420" w:right="20" w:hanging="736"/>
        <w:jc w:val="both"/>
        <w:rPr>
          <w:rFonts w:ascii="Arial" w:eastAsia="Arial" w:hAnsi="Arial"/>
          <w:sz w:val="22"/>
        </w:rPr>
      </w:pPr>
      <w:r>
        <w:rPr>
          <w:rFonts w:ascii="Arial" w:eastAsia="Arial" w:hAnsi="Arial"/>
          <w:sz w:val="22"/>
        </w:rPr>
        <w:t>10.17. Under no circumstances are visitors allowed access to confidential or personal information. Visitors to areas of the school containing sensitive information are supervised at all times.</w:t>
      </w:r>
    </w:p>
    <w:p w:rsidR="00C8436F" w:rsidRDefault="00C8436F">
      <w:pPr>
        <w:spacing w:line="213" w:lineRule="exact"/>
        <w:rPr>
          <w:rFonts w:ascii="Times New Roman" w:eastAsia="Times New Roman" w:hAnsi="Times New Roman"/>
        </w:rPr>
      </w:pPr>
    </w:p>
    <w:p w:rsidR="00C8436F" w:rsidRDefault="00115C6E">
      <w:pPr>
        <w:spacing w:line="272" w:lineRule="auto"/>
        <w:ind w:left="1420" w:hanging="736"/>
        <w:jc w:val="both"/>
        <w:rPr>
          <w:rFonts w:ascii="Arial" w:eastAsia="Arial" w:hAnsi="Arial"/>
          <w:sz w:val="22"/>
        </w:rPr>
      </w:pPr>
      <w:r>
        <w:rPr>
          <w:rFonts w:ascii="Arial" w:eastAsia="Arial" w:hAnsi="Arial"/>
          <w:sz w:val="22"/>
        </w:rPr>
        <w:t>10.18. The physical security of the school’s buildings and storage systems, and access to them, is reviewed on a scheduled basis by the site manager in conjunction with the DPO. If an increased risk in vandalism, burglary or theft is</w:t>
      </w:r>
    </w:p>
    <w:p w:rsidR="00C8436F" w:rsidRDefault="00C8436F">
      <w:pPr>
        <w:spacing w:line="272" w:lineRule="auto"/>
        <w:ind w:left="1420" w:hanging="736"/>
        <w:jc w:val="both"/>
        <w:rPr>
          <w:rFonts w:ascii="Arial" w:eastAsia="Arial" w:hAnsi="Arial"/>
          <w:sz w:val="22"/>
        </w:rPr>
        <w:sectPr w:rsidR="00C8436F" w:rsidSect="00057D67">
          <w:pgSz w:w="11900" w:h="16838"/>
          <w:pgMar w:top="1440" w:right="1426" w:bottom="980" w:left="1440" w:header="0" w:footer="0" w:gutter="0"/>
          <w:cols w:space="0" w:equalWidth="0">
            <w:col w:w="9040"/>
          </w:cols>
          <w:docGrid w:linePitch="360"/>
        </w:sectPr>
      </w:pPr>
    </w:p>
    <w:p w:rsidR="00C8436F" w:rsidRDefault="00C8436F">
      <w:pPr>
        <w:spacing w:line="5" w:lineRule="exact"/>
        <w:rPr>
          <w:rFonts w:ascii="Times New Roman" w:eastAsia="Times New Roman" w:hAnsi="Times New Roman"/>
        </w:rPr>
      </w:pPr>
      <w:bookmarkStart w:id="18" w:name="page18"/>
      <w:bookmarkEnd w:id="18"/>
    </w:p>
    <w:p w:rsidR="00C8436F" w:rsidRDefault="00115C6E">
      <w:pPr>
        <w:spacing w:line="267" w:lineRule="auto"/>
        <w:ind w:left="1420" w:right="20"/>
        <w:rPr>
          <w:rFonts w:ascii="Arial" w:eastAsia="Arial" w:hAnsi="Arial"/>
          <w:sz w:val="22"/>
        </w:rPr>
      </w:pPr>
      <w:proofErr w:type="gramStart"/>
      <w:r>
        <w:rPr>
          <w:rFonts w:ascii="Arial" w:eastAsia="Arial" w:hAnsi="Arial"/>
          <w:sz w:val="22"/>
        </w:rPr>
        <w:t>identified</w:t>
      </w:r>
      <w:proofErr w:type="gramEnd"/>
      <w:r>
        <w:rPr>
          <w:rFonts w:ascii="Arial" w:eastAsia="Arial" w:hAnsi="Arial"/>
          <w:sz w:val="22"/>
        </w:rPr>
        <w:t xml:space="preserve">, this will be reported to the </w:t>
      </w:r>
      <w:proofErr w:type="spellStart"/>
      <w:r>
        <w:rPr>
          <w:rFonts w:ascii="Arial" w:eastAsia="Arial" w:hAnsi="Arial"/>
          <w:sz w:val="22"/>
        </w:rPr>
        <w:t>headteacher</w:t>
      </w:r>
      <w:proofErr w:type="spellEnd"/>
      <w:r>
        <w:rPr>
          <w:rFonts w:ascii="Arial" w:eastAsia="Arial" w:hAnsi="Arial"/>
          <w:sz w:val="22"/>
        </w:rPr>
        <w:t xml:space="preserve"> and extra measures to secure data storage will be put in place.</w:t>
      </w:r>
    </w:p>
    <w:p w:rsidR="00C8436F" w:rsidRDefault="00C8436F">
      <w:pPr>
        <w:spacing w:line="220" w:lineRule="exact"/>
        <w:rPr>
          <w:rFonts w:ascii="Times New Roman" w:eastAsia="Times New Roman" w:hAnsi="Times New Roman"/>
        </w:rPr>
      </w:pPr>
    </w:p>
    <w:p w:rsidR="00C8436F" w:rsidRDefault="00115C6E">
      <w:pPr>
        <w:spacing w:line="267" w:lineRule="auto"/>
        <w:ind w:left="1420" w:right="20" w:hanging="736"/>
        <w:rPr>
          <w:rFonts w:ascii="Arial" w:eastAsia="Arial" w:hAnsi="Arial"/>
          <w:sz w:val="22"/>
        </w:rPr>
      </w:pPr>
      <w:r>
        <w:rPr>
          <w:rFonts w:ascii="Arial" w:eastAsia="Arial" w:hAnsi="Arial"/>
          <w:sz w:val="22"/>
        </w:rPr>
        <w:t xml:space="preserve">10.19. The school takes its duties under the GDPR seriously and any </w:t>
      </w:r>
      <w:proofErr w:type="spellStart"/>
      <w:r>
        <w:rPr>
          <w:rFonts w:ascii="Arial" w:eastAsia="Arial" w:hAnsi="Arial"/>
          <w:sz w:val="22"/>
        </w:rPr>
        <w:t>unauthorised</w:t>
      </w:r>
      <w:proofErr w:type="spellEnd"/>
      <w:r>
        <w:rPr>
          <w:rFonts w:ascii="Arial" w:eastAsia="Arial" w:hAnsi="Arial"/>
          <w:sz w:val="22"/>
        </w:rPr>
        <w:t xml:space="preserve"> disclosure may result in disciplinary action.</w:t>
      </w:r>
    </w:p>
    <w:p w:rsidR="00C8436F" w:rsidRDefault="00C8436F">
      <w:pPr>
        <w:spacing w:line="220" w:lineRule="exact"/>
        <w:rPr>
          <w:rFonts w:ascii="Times New Roman" w:eastAsia="Times New Roman" w:hAnsi="Times New Roman"/>
        </w:rPr>
      </w:pPr>
    </w:p>
    <w:p w:rsidR="00C8436F" w:rsidRDefault="00115C6E">
      <w:pPr>
        <w:spacing w:line="267" w:lineRule="auto"/>
        <w:ind w:left="1420" w:right="20" w:hanging="736"/>
        <w:rPr>
          <w:rFonts w:ascii="Arial" w:eastAsia="Arial" w:hAnsi="Arial"/>
          <w:sz w:val="22"/>
        </w:rPr>
      </w:pPr>
      <w:r>
        <w:rPr>
          <w:rFonts w:ascii="Arial" w:eastAsia="Arial" w:hAnsi="Arial"/>
          <w:sz w:val="22"/>
        </w:rPr>
        <w:t>10.20. The DPO is responsible for continuity and recovery measures are in place to ensure the security of protected data.</w:t>
      </w:r>
    </w:p>
    <w:p w:rsidR="00C8436F" w:rsidRDefault="00C8436F">
      <w:pPr>
        <w:spacing w:line="217" w:lineRule="exact"/>
        <w:rPr>
          <w:rFonts w:ascii="Times New Roman" w:eastAsia="Times New Roman" w:hAnsi="Times New Roman"/>
        </w:rPr>
      </w:pPr>
    </w:p>
    <w:p w:rsidR="00C8436F" w:rsidRDefault="00115C6E">
      <w:pPr>
        <w:spacing w:line="269" w:lineRule="auto"/>
        <w:ind w:left="1420" w:right="20" w:hanging="736"/>
        <w:rPr>
          <w:rFonts w:ascii="Arial" w:eastAsia="Arial" w:hAnsi="Arial"/>
          <w:sz w:val="22"/>
        </w:rPr>
      </w:pPr>
      <w:r>
        <w:rPr>
          <w:rFonts w:ascii="Arial" w:eastAsia="Arial" w:hAnsi="Arial"/>
          <w:sz w:val="22"/>
        </w:rPr>
        <w:t>10.21. Any damage to or theft of data will be managed in accordance with the school’s disaster plan.</w:t>
      </w:r>
    </w:p>
    <w:p w:rsidR="00C8436F" w:rsidRDefault="00C8436F">
      <w:pPr>
        <w:spacing w:line="205" w:lineRule="exact"/>
        <w:rPr>
          <w:rFonts w:ascii="Times New Roman" w:eastAsia="Times New Roman" w:hAnsi="Times New Roman"/>
        </w:rPr>
      </w:pPr>
    </w:p>
    <w:p w:rsidR="00C8436F" w:rsidRDefault="00115C6E">
      <w:pPr>
        <w:numPr>
          <w:ilvl w:val="0"/>
          <w:numId w:val="11"/>
        </w:numPr>
        <w:tabs>
          <w:tab w:val="left" w:pos="720"/>
        </w:tabs>
        <w:spacing w:line="0" w:lineRule="atLeast"/>
        <w:ind w:left="720" w:hanging="720"/>
        <w:rPr>
          <w:rFonts w:ascii="Arial" w:eastAsia="Arial" w:hAnsi="Arial"/>
          <w:b/>
          <w:sz w:val="28"/>
        </w:rPr>
      </w:pPr>
      <w:r>
        <w:rPr>
          <w:rFonts w:ascii="Arial" w:eastAsia="Arial" w:hAnsi="Arial"/>
          <w:b/>
          <w:sz w:val="28"/>
        </w:rPr>
        <w:t>Accessing information</w:t>
      </w:r>
    </w:p>
    <w:p w:rsidR="00C8436F" w:rsidRDefault="00C8436F">
      <w:pPr>
        <w:spacing w:line="259" w:lineRule="exact"/>
        <w:rPr>
          <w:rFonts w:ascii="Times New Roman" w:eastAsia="Times New Roman" w:hAnsi="Times New Roman"/>
        </w:rPr>
      </w:pPr>
    </w:p>
    <w:p w:rsidR="00C8436F" w:rsidRDefault="00115C6E">
      <w:pPr>
        <w:tabs>
          <w:tab w:val="left" w:pos="1400"/>
        </w:tabs>
        <w:spacing w:line="267" w:lineRule="auto"/>
        <w:ind w:left="1420" w:right="20" w:hanging="676"/>
        <w:rPr>
          <w:rFonts w:ascii="Arial" w:eastAsia="Arial" w:hAnsi="Arial"/>
          <w:sz w:val="22"/>
        </w:rPr>
      </w:pPr>
      <w:r>
        <w:rPr>
          <w:rFonts w:ascii="Arial" w:eastAsia="Arial" w:hAnsi="Arial"/>
          <w:sz w:val="22"/>
        </w:rPr>
        <w:t>11.1.</w:t>
      </w:r>
      <w:r>
        <w:rPr>
          <w:rFonts w:ascii="Arial" w:eastAsia="Arial" w:hAnsi="Arial"/>
          <w:sz w:val="22"/>
        </w:rPr>
        <w:tab/>
      </w:r>
      <w:r w:rsidR="00E95630">
        <w:rPr>
          <w:rFonts w:ascii="Arial" w:eastAsia="Arial" w:hAnsi="Arial"/>
          <w:sz w:val="22"/>
        </w:rPr>
        <w:t xml:space="preserve">Kimberworth Primary </w:t>
      </w:r>
      <w:r>
        <w:rPr>
          <w:rFonts w:ascii="Arial" w:eastAsia="Arial" w:hAnsi="Arial"/>
          <w:sz w:val="22"/>
        </w:rPr>
        <w:t>School is transparent with data subjects, the information we hold and how it can be accessed.</w:t>
      </w:r>
    </w:p>
    <w:p w:rsidR="00C8436F" w:rsidRDefault="00C8436F">
      <w:pPr>
        <w:spacing w:line="218" w:lineRule="exact"/>
        <w:rPr>
          <w:rFonts w:ascii="Times New Roman" w:eastAsia="Times New Roman" w:hAnsi="Times New Roman"/>
        </w:rPr>
      </w:pPr>
    </w:p>
    <w:p w:rsidR="00C8436F" w:rsidRDefault="00115C6E">
      <w:pPr>
        <w:tabs>
          <w:tab w:val="left" w:pos="1400"/>
        </w:tabs>
        <w:spacing w:line="269" w:lineRule="auto"/>
        <w:ind w:left="1420" w:right="20" w:hanging="676"/>
        <w:rPr>
          <w:rFonts w:ascii="Arial" w:eastAsia="Arial" w:hAnsi="Arial"/>
          <w:sz w:val="22"/>
        </w:rPr>
      </w:pPr>
      <w:r>
        <w:rPr>
          <w:rFonts w:ascii="Arial" w:eastAsia="Arial" w:hAnsi="Arial"/>
          <w:sz w:val="22"/>
        </w:rPr>
        <w:t>11.2.</w:t>
      </w:r>
      <w:r>
        <w:rPr>
          <w:rFonts w:ascii="Arial" w:eastAsia="Arial" w:hAnsi="Arial"/>
          <w:sz w:val="22"/>
        </w:rPr>
        <w:tab/>
        <w:t>All members of staff, parents of registered pupils and other users of the school, e.g. visitors and third-party clubs, are entitled to:</w:t>
      </w:r>
    </w:p>
    <w:p w:rsidR="00C8436F" w:rsidRDefault="00C8436F">
      <w:pPr>
        <w:spacing w:line="230" w:lineRule="exact"/>
        <w:rPr>
          <w:rFonts w:ascii="Times New Roman" w:eastAsia="Times New Roman" w:hAnsi="Times New Roman"/>
        </w:rPr>
      </w:pPr>
    </w:p>
    <w:p w:rsidR="00C8436F" w:rsidRDefault="00115C6E">
      <w:pPr>
        <w:numPr>
          <w:ilvl w:val="0"/>
          <w:numId w:val="12"/>
        </w:numPr>
        <w:tabs>
          <w:tab w:val="left" w:pos="2140"/>
        </w:tabs>
        <w:spacing w:line="254" w:lineRule="auto"/>
        <w:ind w:left="2140" w:right="120" w:hanging="359"/>
        <w:rPr>
          <w:rFonts w:ascii="Symbol" w:eastAsia="Symbol" w:hAnsi="Symbol"/>
          <w:sz w:val="22"/>
        </w:rPr>
      </w:pPr>
      <w:r>
        <w:rPr>
          <w:rFonts w:ascii="Arial" w:eastAsia="Arial" w:hAnsi="Arial"/>
          <w:sz w:val="22"/>
        </w:rPr>
        <w:t>Know what information the school holds and processes about them or their child and why.</w:t>
      </w:r>
    </w:p>
    <w:p w:rsidR="00C8436F" w:rsidRDefault="00C8436F">
      <w:pPr>
        <w:spacing w:line="139" w:lineRule="exact"/>
        <w:rPr>
          <w:rFonts w:ascii="Symbol" w:eastAsia="Symbol" w:hAnsi="Symbol"/>
          <w:sz w:val="22"/>
        </w:rPr>
      </w:pPr>
    </w:p>
    <w:p w:rsidR="00C8436F" w:rsidRDefault="00115C6E">
      <w:pPr>
        <w:numPr>
          <w:ilvl w:val="0"/>
          <w:numId w:val="12"/>
        </w:numPr>
        <w:tabs>
          <w:tab w:val="left" w:pos="2140"/>
        </w:tabs>
        <w:spacing w:line="0" w:lineRule="atLeast"/>
        <w:ind w:left="2140" w:hanging="359"/>
        <w:rPr>
          <w:rFonts w:ascii="Symbol" w:eastAsia="Symbol" w:hAnsi="Symbol"/>
          <w:sz w:val="22"/>
        </w:rPr>
      </w:pPr>
      <w:r>
        <w:rPr>
          <w:rFonts w:ascii="Arial" w:eastAsia="Arial" w:hAnsi="Arial"/>
          <w:sz w:val="22"/>
        </w:rPr>
        <w:t>Understand how to gain access to it.</w:t>
      </w:r>
    </w:p>
    <w:p w:rsidR="00C8436F" w:rsidRDefault="00C8436F">
      <w:pPr>
        <w:spacing w:line="180" w:lineRule="exact"/>
        <w:rPr>
          <w:rFonts w:ascii="Symbol" w:eastAsia="Symbol" w:hAnsi="Symbol"/>
          <w:sz w:val="22"/>
        </w:rPr>
      </w:pPr>
    </w:p>
    <w:p w:rsidR="00C8436F" w:rsidRDefault="00115C6E">
      <w:pPr>
        <w:numPr>
          <w:ilvl w:val="0"/>
          <w:numId w:val="12"/>
        </w:numPr>
        <w:tabs>
          <w:tab w:val="left" w:pos="2140"/>
        </w:tabs>
        <w:spacing w:line="254" w:lineRule="auto"/>
        <w:ind w:left="2140" w:right="100" w:hanging="359"/>
        <w:rPr>
          <w:rFonts w:ascii="Symbol" w:eastAsia="Symbol" w:hAnsi="Symbol"/>
          <w:sz w:val="22"/>
        </w:rPr>
      </w:pPr>
      <w:r>
        <w:rPr>
          <w:rFonts w:ascii="Arial" w:eastAsia="Arial" w:hAnsi="Arial"/>
          <w:sz w:val="22"/>
        </w:rPr>
        <w:t>Understand how to provide and withdraw consent to information being held.</w:t>
      </w:r>
    </w:p>
    <w:p w:rsidR="00C8436F" w:rsidRDefault="00C8436F">
      <w:pPr>
        <w:spacing w:line="164" w:lineRule="exact"/>
        <w:rPr>
          <w:rFonts w:ascii="Symbol" w:eastAsia="Symbol" w:hAnsi="Symbol"/>
          <w:sz w:val="22"/>
        </w:rPr>
      </w:pPr>
    </w:p>
    <w:p w:rsidR="00C8436F" w:rsidRDefault="00115C6E">
      <w:pPr>
        <w:numPr>
          <w:ilvl w:val="0"/>
          <w:numId w:val="12"/>
        </w:numPr>
        <w:tabs>
          <w:tab w:val="left" w:pos="2140"/>
        </w:tabs>
        <w:spacing w:line="251" w:lineRule="auto"/>
        <w:ind w:left="2140" w:right="500" w:hanging="359"/>
        <w:rPr>
          <w:rFonts w:ascii="Symbol" w:eastAsia="Symbol" w:hAnsi="Symbol"/>
          <w:sz w:val="22"/>
        </w:rPr>
      </w:pPr>
      <w:r>
        <w:rPr>
          <w:rFonts w:ascii="Arial" w:eastAsia="Arial" w:hAnsi="Arial"/>
          <w:sz w:val="22"/>
        </w:rPr>
        <w:t>Understand what the school is doing to comply with its obligations under the GDPR.</w:t>
      </w:r>
    </w:p>
    <w:p w:rsidR="00C8436F" w:rsidRDefault="00C8436F">
      <w:pPr>
        <w:spacing w:line="155" w:lineRule="exact"/>
        <w:rPr>
          <w:rFonts w:ascii="Times New Roman" w:eastAsia="Times New Roman" w:hAnsi="Times New Roman"/>
        </w:rPr>
      </w:pPr>
    </w:p>
    <w:p w:rsidR="00C8436F" w:rsidRDefault="00115C6E">
      <w:pPr>
        <w:tabs>
          <w:tab w:val="left" w:pos="1400"/>
        </w:tabs>
        <w:spacing w:line="272" w:lineRule="auto"/>
        <w:ind w:left="1420" w:right="20" w:hanging="676"/>
        <w:jc w:val="both"/>
        <w:rPr>
          <w:rFonts w:ascii="Arial" w:eastAsia="Arial" w:hAnsi="Arial"/>
          <w:sz w:val="22"/>
        </w:rPr>
      </w:pPr>
      <w:r>
        <w:rPr>
          <w:rFonts w:ascii="Arial" w:eastAsia="Arial" w:hAnsi="Arial"/>
          <w:sz w:val="22"/>
        </w:rPr>
        <w:t>11.3.</w:t>
      </w:r>
      <w:r>
        <w:rPr>
          <w:rFonts w:ascii="Arial" w:eastAsia="Arial" w:hAnsi="Arial"/>
          <w:sz w:val="22"/>
        </w:rPr>
        <w:tab/>
        <w:t>All members of staff, parents of registered pupils and other users of the school and its facilities have the right, under the</w:t>
      </w:r>
      <w:r w:rsidR="00C83EB2">
        <w:rPr>
          <w:rFonts w:ascii="Arial" w:eastAsia="Arial" w:hAnsi="Arial"/>
          <w:sz w:val="22"/>
        </w:rPr>
        <w:t xml:space="preserve"> UK</w:t>
      </w:r>
      <w:r>
        <w:rPr>
          <w:rFonts w:ascii="Arial" w:eastAsia="Arial" w:hAnsi="Arial"/>
          <w:sz w:val="22"/>
        </w:rPr>
        <w:t xml:space="preserve"> GDPR, to access certain personal data being held about them or their child.</w:t>
      </w:r>
    </w:p>
    <w:p w:rsidR="00C8436F" w:rsidRDefault="00C8436F">
      <w:pPr>
        <w:spacing w:line="213" w:lineRule="exact"/>
        <w:rPr>
          <w:rFonts w:ascii="Times New Roman" w:eastAsia="Times New Roman" w:hAnsi="Times New Roman"/>
        </w:rPr>
      </w:pPr>
    </w:p>
    <w:p w:rsidR="00C8436F" w:rsidRDefault="00115C6E">
      <w:pPr>
        <w:tabs>
          <w:tab w:val="left" w:pos="1400"/>
        </w:tabs>
        <w:spacing w:line="273" w:lineRule="auto"/>
        <w:ind w:left="1420" w:hanging="676"/>
        <w:jc w:val="both"/>
        <w:rPr>
          <w:rFonts w:ascii="Arial" w:eastAsia="Arial" w:hAnsi="Arial"/>
          <w:sz w:val="22"/>
        </w:rPr>
      </w:pPr>
      <w:r>
        <w:rPr>
          <w:rFonts w:ascii="Arial" w:eastAsia="Arial" w:hAnsi="Arial"/>
          <w:sz w:val="22"/>
        </w:rPr>
        <w:t>11.4.</w:t>
      </w:r>
      <w:r>
        <w:rPr>
          <w:rFonts w:ascii="Arial" w:eastAsia="Arial" w:hAnsi="Arial"/>
          <w:sz w:val="22"/>
        </w:rPr>
        <w:tab/>
        <w:t>Personal information can be shared with pupils once they are considered to be at an appropriate age and responsible for their own affairs (this would be ex-pupils over the age of 13); although, this information can still be shared with parents.</w:t>
      </w:r>
    </w:p>
    <w:p w:rsidR="00C8436F" w:rsidRDefault="00C8436F">
      <w:pPr>
        <w:spacing w:line="215" w:lineRule="exact"/>
        <w:rPr>
          <w:rFonts w:ascii="Times New Roman" w:eastAsia="Times New Roman" w:hAnsi="Times New Roman"/>
        </w:rPr>
      </w:pPr>
    </w:p>
    <w:p w:rsidR="00C8436F" w:rsidRDefault="00115C6E">
      <w:pPr>
        <w:tabs>
          <w:tab w:val="left" w:pos="1400"/>
        </w:tabs>
        <w:spacing w:line="271" w:lineRule="auto"/>
        <w:ind w:left="1420" w:right="20" w:hanging="676"/>
        <w:jc w:val="both"/>
        <w:rPr>
          <w:rFonts w:ascii="Arial" w:eastAsia="Arial" w:hAnsi="Arial"/>
          <w:sz w:val="22"/>
        </w:rPr>
      </w:pPr>
      <w:r>
        <w:rPr>
          <w:rFonts w:ascii="Arial" w:eastAsia="Arial" w:hAnsi="Arial"/>
          <w:sz w:val="22"/>
        </w:rPr>
        <w:t>11.5.</w:t>
      </w:r>
      <w:r>
        <w:rPr>
          <w:rFonts w:ascii="Arial" w:eastAsia="Arial" w:hAnsi="Arial"/>
          <w:sz w:val="22"/>
        </w:rPr>
        <w:tab/>
        <w:t xml:space="preserve">Ex pupils who are considered to be at an appropriate age to make decisions for </w:t>
      </w:r>
      <w:proofErr w:type="gramStart"/>
      <w:r>
        <w:rPr>
          <w:rFonts w:ascii="Arial" w:eastAsia="Arial" w:hAnsi="Arial"/>
          <w:sz w:val="22"/>
        </w:rPr>
        <w:t>themselves</w:t>
      </w:r>
      <w:proofErr w:type="gramEnd"/>
      <w:r>
        <w:rPr>
          <w:rFonts w:ascii="Arial" w:eastAsia="Arial" w:hAnsi="Arial"/>
          <w:sz w:val="22"/>
        </w:rPr>
        <w:t xml:space="preserve"> are entitled to have their personal information handled in accordance with their rights.</w:t>
      </w:r>
    </w:p>
    <w:p w:rsidR="00C8436F" w:rsidRDefault="00C8436F">
      <w:pPr>
        <w:spacing w:line="216" w:lineRule="exact"/>
        <w:rPr>
          <w:rFonts w:ascii="Times New Roman" w:eastAsia="Times New Roman" w:hAnsi="Times New Roman"/>
        </w:rPr>
      </w:pPr>
    </w:p>
    <w:p w:rsidR="00C8436F" w:rsidRDefault="00115C6E">
      <w:pPr>
        <w:tabs>
          <w:tab w:val="left" w:pos="1400"/>
        </w:tabs>
        <w:spacing w:line="271" w:lineRule="auto"/>
        <w:ind w:left="1420" w:hanging="676"/>
        <w:jc w:val="both"/>
        <w:rPr>
          <w:rFonts w:ascii="Arial" w:eastAsia="Arial" w:hAnsi="Arial"/>
          <w:sz w:val="22"/>
        </w:rPr>
      </w:pPr>
      <w:r>
        <w:rPr>
          <w:rFonts w:ascii="Arial" w:eastAsia="Arial" w:hAnsi="Arial"/>
          <w:sz w:val="22"/>
        </w:rPr>
        <w:t>11.6.</w:t>
      </w:r>
      <w:r>
        <w:rPr>
          <w:rFonts w:ascii="Times New Roman" w:eastAsia="Times New Roman" w:hAnsi="Times New Roman"/>
        </w:rPr>
        <w:tab/>
      </w:r>
      <w:r>
        <w:rPr>
          <w:rFonts w:ascii="Arial" w:eastAsia="Arial" w:hAnsi="Arial"/>
          <w:sz w:val="22"/>
        </w:rPr>
        <w:t>The school will adhere to the provisions outlined in the school’s</w:t>
      </w:r>
      <w:r w:rsidR="00C83EB2">
        <w:rPr>
          <w:rFonts w:ascii="Arial" w:eastAsia="Arial" w:hAnsi="Arial"/>
          <w:sz w:val="22"/>
        </w:rPr>
        <w:t xml:space="preserve"> UK</w:t>
      </w:r>
      <w:r>
        <w:rPr>
          <w:rFonts w:ascii="Arial" w:eastAsia="Arial" w:hAnsi="Arial"/>
          <w:sz w:val="22"/>
        </w:rPr>
        <w:t xml:space="preserve"> GDPR Data Protection Policy when responding to requests seeking access to personal information.</w:t>
      </w:r>
    </w:p>
    <w:p w:rsidR="00C8436F" w:rsidRDefault="00C8436F">
      <w:pPr>
        <w:tabs>
          <w:tab w:val="left" w:pos="1400"/>
        </w:tabs>
        <w:spacing w:line="271" w:lineRule="auto"/>
        <w:ind w:left="1420" w:hanging="676"/>
        <w:jc w:val="both"/>
        <w:rPr>
          <w:rFonts w:ascii="Arial" w:eastAsia="Arial" w:hAnsi="Arial"/>
          <w:sz w:val="22"/>
        </w:rPr>
        <w:sectPr w:rsidR="00C8436F" w:rsidSect="00057D67">
          <w:pgSz w:w="11900" w:h="16838"/>
          <w:pgMar w:top="1440" w:right="1426" w:bottom="1440" w:left="1440" w:header="0" w:footer="0" w:gutter="0"/>
          <w:cols w:space="0" w:equalWidth="0">
            <w:col w:w="9040"/>
          </w:cols>
          <w:docGrid w:linePitch="360"/>
        </w:sectPr>
      </w:pPr>
    </w:p>
    <w:p w:rsidR="00C8436F" w:rsidRDefault="00115C6E">
      <w:pPr>
        <w:numPr>
          <w:ilvl w:val="0"/>
          <w:numId w:val="13"/>
        </w:numPr>
        <w:tabs>
          <w:tab w:val="left" w:pos="720"/>
        </w:tabs>
        <w:spacing w:line="0" w:lineRule="atLeast"/>
        <w:ind w:left="720" w:hanging="720"/>
        <w:rPr>
          <w:rFonts w:ascii="Arial" w:eastAsia="Arial" w:hAnsi="Arial"/>
          <w:b/>
          <w:sz w:val="28"/>
        </w:rPr>
      </w:pPr>
      <w:bookmarkStart w:id="19" w:name="page19"/>
      <w:bookmarkEnd w:id="19"/>
      <w:r>
        <w:rPr>
          <w:rFonts w:ascii="Arial" w:eastAsia="Arial" w:hAnsi="Arial"/>
          <w:b/>
          <w:sz w:val="28"/>
        </w:rPr>
        <w:lastRenderedPageBreak/>
        <w:t>Digital continuity statement</w:t>
      </w:r>
    </w:p>
    <w:p w:rsidR="00C8436F" w:rsidRDefault="00C8436F">
      <w:pPr>
        <w:spacing w:line="260" w:lineRule="exact"/>
        <w:rPr>
          <w:rFonts w:ascii="Times New Roman" w:eastAsia="Times New Roman" w:hAnsi="Times New Roman"/>
        </w:rPr>
      </w:pPr>
    </w:p>
    <w:p w:rsidR="00C8436F" w:rsidRDefault="00115C6E">
      <w:pPr>
        <w:tabs>
          <w:tab w:val="left" w:pos="1400"/>
        </w:tabs>
        <w:spacing w:line="267" w:lineRule="auto"/>
        <w:ind w:left="1420" w:right="6" w:hanging="676"/>
        <w:jc w:val="both"/>
        <w:rPr>
          <w:rFonts w:ascii="Arial" w:eastAsia="Arial" w:hAnsi="Arial"/>
          <w:sz w:val="22"/>
        </w:rPr>
      </w:pPr>
      <w:r>
        <w:rPr>
          <w:rFonts w:ascii="Arial" w:eastAsia="Arial" w:hAnsi="Arial"/>
          <w:sz w:val="22"/>
        </w:rPr>
        <w:t>12.1.</w:t>
      </w:r>
      <w:r>
        <w:rPr>
          <w:rFonts w:ascii="Arial" w:eastAsia="Arial" w:hAnsi="Arial"/>
          <w:sz w:val="22"/>
        </w:rPr>
        <w:tab/>
        <w:t>Digital data that is retained for longer than six years will be named as part of a digital continuity statement.</w:t>
      </w:r>
    </w:p>
    <w:p w:rsidR="00C8436F" w:rsidRDefault="00C8436F">
      <w:pPr>
        <w:spacing w:line="217" w:lineRule="exact"/>
        <w:rPr>
          <w:rFonts w:ascii="Times New Roman" w:eastAsia="Times New Roman" w:hAnsi="Times New Roman"/>
        </w:rPr>
      </w:pPr>
    </w:p>
    <w:p w:rsidR="00C8436F" w:rsidRDefault="00115C6E">
      <w:pPr>
        <w:tabs>
          <w:tab w:val="left" w:pos="1400"/>
        </w:tabs>
        <w:spacing w:line="269" w:lineRule="auto"/>
        <w:ind w:left="1420" w:right="6" w:hanging="676"/>
        <w:jc w:val="both"/>
        <w:rPr>
          <w:rFonts w:ascii="Arial" w:eastAsia="Arial" w:hAnsi="Arial"/>
          <w:sz w:val="22"/>
        </w:rPr>
      </w:pPr>
      <w:r>
        <w:rPr>
          <w:rFonts w:ascii="Arial" w:eastAsia="Arial" w:hAnsi="Arial"/>
          <w:sz w:val="22"/>
        </w:rPr>
        <w:t>12.2.</w:t>
      </w:r>
      <w:r>
        <w:rPr>
          <w:rFonts w:ascii="Arial" w:eastAsia="Arial" w:hAnsi="Arial"/>
          <w:sz w:val="22"/>
        </w:rPr>
        <w:tab/>
        <w:t>The DPO will identify any digital data that will need to be named as part of a digital continuity statement.</w:t>
      </w:r>
    </w:p>
    <w:p w:rsidR="00C8436F" w:rsidRDefault="00C8436F">
      <w:pPr>
        <w:spacing w:line="215" w:lineRule="exact"/>
        <w:rPr>
          <w:rFonts w:ascii="Times New Roman" w:eastAsia="Times New Roman" w:hAnsi="Times New Roman"/>
        </w:rPr>
      </w:pPr>
    </w:p>
    <w:p w:rsidR="00C8436F" w:rsidRDefault="00115C6E">
      <w:pPr>
        <w:tabs>
          <w:tab w:val="left" w:pos="1400"/>
        </w:tabs>
        <w:spacing w:line="272" w:lineRule="auto"/>
        <w:ind w:left="1420" w:right="6" w:hanging="676"/>
        <w:jc w:val="both"/>
        <w:rPr>
          <w:rFonts w:ascii="Arial" w:eastAsia="Arial" w:hAnsi="Arial"/>
          <w:sz w:val="22"/>
        </w:rPr>
      </w:pPr>
      <w:r>
        <w:rPr>
          <w:rFonts w:ascii="Arial" w:eastAsia="Arial" w:hAnsi="Arial"/>
          <w:sz w:val="22"/>
        </w:rPr>
        <w:t>12.3.</w:t>
      </w:r>
      <w:r>
        <w:rPr>
          <w:rFonts w:ascii="Arial" w:eastAsia="Arial" w:hAnsi="Arial"/>
          <w:sz w:val="22"/>
        </w:rPr>
        <w:tab/>
        <w:t xml:space="preserve">The data will be archived to dedicated files on the school’s server, which are password-protected – this will be backed-up in accordance with </w:t>
      </w:r>
      <w:hyperlink w:anchor="page16" w:history="1">
        <w:r>
          <w:rPr>
            <w:rFonts w:ascii="Arial" w:eastAsia="Arial" w:hAnsi="Arial"/>
            <w:color w:val="0000FF"/>
            <w:sz w:val="22"/>
            <w:u w:val="single"/>
          </w:rPr>
          <w:t>section 10</w:t>
        </w:r>
        <w:r>
          <w:rPr>
            <w:rFonts w:ascii="Arial" w:eastAsia="Arial" w:hAnsi="Arial"/>
            <w:sz w:val="22"/>
            <w:u w:val="single"/>
          </w:rPr>
          <w:t xml:space="preserve"> </w:t>
        </w:r>
      </w:hyperlink>
      <w:r>
        <w:rPr>
          <w:rFonts w:ascii="Arial" w:eastAsia="Arial" w:hAnsi="Arial"/>
          <w:sz w:val="22"/>
        </w:rPr>
        <w:t>of this policy.</w:t>
      </w:r>
    </w:p>
    <w:p w:rsidR="00C8436F" w:rsidRDefault="00C8436F">
      <w:pPr>
        <w:spacing w:line="213" w:lineRule="exact"/>
        <w:rPr>
          <w:rFonts w:ascii="Times New Roman" w:eastAsia="Times New Roman" w:hAnsi="Times New Roman"/>
        </w:rPr>
      </w:pPr>
    </w:p>
    <w:p w:rsidR="00C8436F" w:rsidRDefault="00115C6E">
      <w:pPr>
        <w:tabs>
          <w:tab w:val="left" w:pos="1400"/>
        </w:tabs>
        <w:spacing w:line="267" w:lineRule="auto"/>
        <w:ind w:left="1420" w:right="6" w:hanging="676"/>
        <w:jc w:val="both"/>
        <w:rPr>
          <w:rFonts w:ascii="Arial" w:eastAsia="Arial" w:hAnsi="Arial"/>
          <w:sz w:val="22"/>
        </w:rPr>
      </w:pPr>
      <w:r>
        <w:rPr>
          <w:rFonts w:ascii="Arial" w:eastAsia="Arial" w:hAnsi="Arial"/>
          <w:sz w:val="22"/>
        </w:rPr>
        <w:t>12.4.</w:t>
      </w:r>
      <w:r>
        <w:rPr>
          <w:rFonts w:ascii="Arial" w:eastAsia="Arial" w:hAnsi="Arial"/>
          <w:sz w:val="22"/>
        </w:rPr>
        <w:tab/>
        <w:t>Memory sticks will never be used to store digital data, subject to a digital continuity statement.</w:t>
      </w:r>
    </w:p>
    <w:p w:rsidR="00C8436F" w:rsidRDefault="00C8436F">
      <w:pPr>
        <w:spacing w:line="220" w:lineRule="exact"/>
        <w:rPr>
          <w:rFonts w:ascii="Times New Roman" w:eastAsia="Times New Roman" w:hAnsi="Times New Roman"/>
        </w:rPr>
      </w:pPr>
    </w:p>
    <w:p w:rsidR="00C8436F" w:rsidRDefault="00115C6E">
      <w:pPr>
        <w:tabs>
          <w:tab w:val="left" w:pos="1400"/>
        </w:tabs>
        <w:spacing w:line="268" w:lineRule="auto"/>
        <w:ind w:left="1420" w:right="6" w:hanging="676"/>
        <w:jc w:val="both"/>
        <w:rPr>
          <w:rFonts w:ascii="Arial" w:eastAsia="Arial" w:hAnsi="Arial"/>
          <w:sz w:val="22"/>
        </w:rPr>
      </w:pPr>
      <w:r>
        <w:rPr>
          <w:rFonts w:ascii="Arial" w:eastAsia="Arial" w:hAnsi="Arial"/>
          <w:sz w:val="22"/>
        </w:rPr>
        <w:t>12.5.</w:t>
      </w:r>
      <w:r>
        <w:rPr>
          <w:rFonts w:ascii="Arial" w:eastAsia="Arial" w:hAnsi="Arial"/>
          <w:sz w:val="22"/>
        </w:rPr>
        <w:tab/>
        <w:t>The IT technician will review new and existing storage methods annually and, where appropriate add them to the digital continuity statement.</w:t>
      </w:r>
    </w:p>
    <w:p w:rsidR="00C8436F" w:rsidRDefault="00C8436F">
      <w:pPr>
        <w:spacing w:line="210" w:lineRule="exact"/>
        <w:rPr>
          <w:rFonts w:ascii="Times New Roman" w:eastAsia="Times New Roman" w:hAnsi="Times New Roman"/>
        </w:rPr>
      </w:pPr>
    </w:p>
    <w:p w:rsidR="00C8436F" w:rsidRDefault="00115C6E">
      <w:pPr>
        <w:tabs>
          <w:tab w:val="left" w:pos="1400"/>
        </w:tabs>
        <w:spacing w:line="0" w:lineRule="atLeast"/>
        <w:ind w:left="740"/>
        <w:rPr>
          <w:rFonts w:ascii="Arial" w:eastAsia="Arial" w:hAnsi="Arial"/>
          <w:sz w:val="21"/>
        </w:rPr>
      </w:pPr>
      <w:r>
        <w:rPr>
          <w:rFonts w:ascii="Arial" w:eastAsia="Arial" w:hAnsi="Arial"/>
          <w:sz w:val="22"/>
        </w:rPr>
        <w:t>12.6.</w:t>
      </w:r>
      <w:r>
        <w:rPr>
          <w:rFonts w:ascii="Times New Roman" w:eastAsia="Times New Roman" w:hAnsi="Times New Roman"/>
        </w:rPr>
        <w:tab/>
      </w:r>
      <w:r>
        <w:rPr>
          <w:rFonts w:ascii="Arial" w:eastAsia="Arial" w:hAnsi="Arial"/>
          <w:sz w:val="21"/>
        </w:rPr>
        <w:t>The following information will be included within the digital continuity statement:</w:t>
      </w:r>
    </w:p>
    <w:p w:rsidR="00C8436F" w:rsidRDefault="00C8436F">
      <w:pPr>
        <w:spacing w:line="234" w:lineRule="exact"/>
        <w:rPr>
          <w:rFonts w:ascii="Times New Roman" w:eastAsia="Times New Roman" w:hAnsi="Times New Roman"/>
        </w:rPr>
      </w:pPr>
    </w:p>
    <w:p w:rsidR="00C8436F" w:rsidRDefault="00115C6E">
      <w:pPr>
        <w:numPr>
          <w:ilvl w:val="1"/>
          <w:numId w:val="14"/>
        </w:numPr>
        <w:tabs>
          <w:tab w:val="left" w:pos="2140"/>
        </w:tabs>
        <w:spacing w:line="0" w:lineRule="atLeast"/>
        <w:ind w:left="2140" w:hanging="359"/>
        <w:rPr>
          <w:rFonts w:ascii="Symbol" w:eastAsia="Symbol" w:hAnsi="Symbol"/>
          <w:sz w:val="22"/>
        </w:rPr>
      </w:pPr>
      <w:r>
        <w:rPr>
          <w:rFonts w:ascii="Arial" w:eastAsia="Arial" w:hAnsi="Arial"/>
          <w:sz w:val="22"/>
        </w:rPr>
        <w:t>A statement of purpose and requirements for keeping the records</w:t>
      </w:r>
    </w:p>
    <w:p w:rsidR="00C8436F" w:rsidRDefault="00C8436F">
      <w:pPr>
        <w:spacing w:line="62" w:lineRule="exact"/>
        <w:rPr>
          <w:rFonts w:ascii="Symbol" w:eastAsia="Symbol" w:hAnsi="Symbol"/>
          <w:sz w:val="22"/>
        </w:rPr>
      </w:pPr>
    </w:p>
    <w:p w:rsidR="00C8436F" w:rsidRDefault="00115C6E">
      <w:pPr>
        <w:numPr>
          <w:ilvl w:val="1"/>
          <w:numId w:val="14"/>
        </w:numPr>
        <w:tabs>
          <w:tab w:val="left" w:pos="2140"/>
        </w:tabs>
        <w:spacing w:line="251" w:lineRule="auto"/>
        <w:ind w:left="2140" w:right="6" w:hanging="359"/>
        <w:rPr>
          <w:rFonts w:ascii="Symbol" w:eastAsia="Symbol" w:hAnsi="Symbol"/>
          <w:sz w:val="22"/>
        </w:rPr>
      </w:pPr>
      <w:r>
        <w:rPr>
          <w:rFonts w:ascii="Arial" w:eastAsia="Arial" w:hAnsi="Arial"/>
          <w:sz w:val="22"/>
        </w:rPr>
        <w:t>The names of the individuals responsible for long term data preservation</w:t>
      </w:r>
    </w:p>
    <w:p w:rsidR="00C8436F" w:rsidRDefault="00C8436F">
      <w:pPr>
        <w:spacing w:line="48" w:lineRule="exact"/>
        <w:rPr>
          <w:rFonts w:ascii="Symbol" w:eastAsia="Symbol" w:hAnsi="Symbol"/>
          <w:sz w:val="22"/>
        </w:rPr>
      </w:pPr>
    </w:p>
    <w:p w:rsidR="00C8436F" w:rsidRDefault="00115C6E">
      <w:pPr>
        <w:numPr>
          <w:ilvl w:val="1"/>
          <w:numId w:val="14"/>
        </w:numPr>
        <w:tabs>
          <w:tab w:val="left" w:pos="2140"/>
        </w:tabs>
        <w:spacing w:line="254" w:lineRule="auto"/>
        <w:ind w:left="2140" w:right="6" w:hanging="359"/>
        <w:rPr>
          <w:rFonts w:ascii="Symbol" w:eastAsia="Symbol" w:hAnsi="Symbol"/>
          <w:sz w:val="22"/>
        </w:rPr>
      </w:pPr>
      <w:r>
        <w:rPr>
          <w:rFonts w:ascii="Arial" w:eastAsia="Arial" w:hAnsi="Arial"/>
          <w:sz w:val="22"/>
        </w:rPr>
        <w:t>A description of the information assets to be covered by the digital preservation statement</w:t>
      </w:r>
    </w:p>
    <w:p w:rsidR="00C8436F" w:rsidRDefault="00C8436F">
      <w:pPr>
        <w:spacing w:line="44" w:lineRule="exact"/>
        <w:rPr>
          <w:rFonts w:ascii="Symbol" w:eastAsia="Symbol" w:hAnsi="Symbol"/>
          <w:sz w:val="22"/>
        </w:rPr>
      </w:pPr>
    </w:p>
    <w:p w:rsidR="00C8436F" w:rsidRDefault="00115C6E">
      <w:pPr>
        <w:numPr>
          <w:ilvl w:val="1"/>
          <w:numId w:val="14"/>
        </w:numPr>
        <w:tabs>
          <w:tab w:val="left" w:pos="2140"/>
        </w:tabs>
        <w:spacing w:line="251" w:lineRule="auto"/>
        <w:ind w:left="2140" w:right="6" w:hanging="359"/>
        <w:rPr>
          <w:rFonts w:ascii="Symbol" w:eastAsia="Symbol" w:hAnsi="Symbol"/>
          <w:sz w:val="22"/>
        </w:rPr>
      </w:pPr>
      <w:r>
        <w:rPr>
          <w:rFonts w:ascii="Arial" w:eastAsia="Arial" w:hAnsi="Arial"/>
          <w:sz w:val="22"/>
        </w:rPr>
        <w:t>A description of when the record needs to be captured into the approved file formats</w:t>
      </w:r>
    </w:p>
    <w:p w:rsidR="00C8436F" w:rsidRDefault="00C8436F">
      <w:pPr>
        <w:spacing w:line="48" w:lineRule="exact"/>
        <w:rPr>
          <w:rFonts w:ascii="Symbol" w:eastAsia="Symbol" w:hAnsi="Symbol"/>
          <w:sz w:val="22"/>
        </w:rPr>
      </w:pPr>
    </w:p>
    <w:p w:rsidR="00C8436F" w:rsidRDefault="00115C6E">
      <w:pPr>
        <w:numPr>
          <w:ilvl w:val="1"/>
          <w:numId w:val="14"/>
        </w:numPr>
        <w:tabs>
          <w:tab w:val="left" w:pos="2140"/>
        </w:tabs>
        <w:spacing w:line="254" w:lineRule="auto"/>
        <w:ind w:left="2140" w:right="6" w:hanging="359"/>
        <w:rPr>
          <w:rFonts w:ascii="Symbol" w:eastAsia="Symbol" w:hAnsi="Symbol"/>
          <w:sz w:val="22"/>
        </w:rPr>
      </w:pPr>
      <w:r>
        <w:rPr>
          <w:rFonts w:ascii="Arial" w:eastAsia="Arial" w:hAnsi="Arial"/>
          <w:sz w:val="22"/>
        </w:rPr>
        <w:t>A description of the appropriate supported file formats for long-term preservation</w:t>
      </w:r>
    </w:p>
    <w:p w:rsidR="00C8436F" w:rsidRDefault="00C8436F">
      <w:pPr>
        <w:spacing w:line="45" w:lineRule="exact"/>
        <w:rPr>
          <w:rFonts w:ascii="Symbol" w:eastAsia="Symbol" w:hAnsi="Symbol"/>
          <w:sz w:val="22"/>
        </w:rPr>
      </w:pPr>
    </w:p>
    <w:p w:rsidR="00C8436F" w:rsidRDefault="00115C6E">
      <w:pPr>
        <w:numPr>
          <w:ilvl w:val="1"/>
          <w:numId w:val="14"/>
        </w:numPr>
        <w:tabs>
          <w:tab w:val="left" w:pos="2140"/>
        </w:tabs>
        <w:spacing w:line="254" w:lineRule="auto"/>
        <w:ind w:left="2140" w:right="6" w:hanging="359"/>
        <w:rPr>
          <w:rFonts w:ascii="Symbol" w:eastAsia="Symbol" w:hAnsi="Symbol"/>
          <w:sz w:val="22"/>
        </w:rPr>
      </w:pPr>
      <w:r>
        <w:rPr>
          <w:rFonts w:ascii="Arial" w:eastAsia="Arial" w:hAnsi="Arial"/>
          <w:sz w:val="22"/>
        </w:rPr>
        <w:t xml:space="preserve">A description of the retention of all software specification information and </w:t>
      </w:r>
      <w:proofErr w:type="spellStart"/>
      <w:r>
        <w:rPr>
          <w:rFonts w:ascii="Arial" w:eastAsia="Arial" w:hAnsi="Arial"/>
          <w:sz w:val="22"/>
        </w:rPr>
        <w:t>licence</w:t>
      </w:r>
      <w:proofErr w:type="spellEnd"/>
      <w:r>
        <w:rPr>
          <w:rFonts w:ascii="Arial" w:eastAsia="Arial" w:hAnsi="Arial"/>
          <w:sz w:val="22"/>
        </w:rPr>
        <w:t xml:space="preserve"> information</w:t>
      </w:r>
    </w:p>
    <w:p w:rsidR="00C8436F" w:rsidRDefault="00C8436F">
      <w:pPr>
        <w:spacing w:line="44" w:lineRule="exact"/>
        <w:rPr>
          <w:rFonts w:ascii="Symbol" w:eastAsia="Symbol" w:hAnsi="Symbol"/>
          <w:sz w:val="22"/>
        </w:rPr>
      </w:pPr>
    </w:p>
    <w:p w:rsidR="00C8436F" w:rsidRDefault="00115C6E">
      <w:pPr>
        <w:numPr>
          <w:ilvl w:val="1"/>
          <w:numId w:val="14"/>
        </w:numPr>
        <w:tabs>
          <w:tab w:val="left" w:pos="2140"/>
        </w:tabs>
        <w:spacing w:line="251" w:lineRule="auto"/>
        <w:ind w:left="2140" w:right="246" w:hanging="359"/>
        <w:rPr>
          <w:rFonts w:ascii="Symbol" w:eastAsia="Symbol" w:hAnsi="Symbol"/>
          <w:sz w:val="22"/>
        </w:rPr>
      </w:pPr>
      <w:r>
        <w:rPr>
          <w:rFonts w:ascii="Arial" w:eastAsia="Arial" w:hAnsi="Arial"/>
          <w:sz w:val="22"/>
        </w:rPr>
        <w:t>A description of how access to the information asset register is to be managed in accordance with the GDPR</w:t>
      </w:r>
    </w:p>
    <w:p w:rsidR="00C8436F" w:rsidRDefault="00C8436F">
      <w:pPr>
        <w:spacing w:line="24" w:lineRule="exact"/>
        <w:rPr>
          <w:rFonts w:ascii="Symbol" w:eastAsia="Symbol" w:hAnsi="Symbol"/>
          <w:sz w:val="22"/>
        </w:rPr>
      </w:pPr>
    </w:p>
    <w:p w:rsidR="00C8436F" w:rsidRDefault="00115C6E">
      <w:pPr>
        <w:numPr>
          <w:ilvl w:val="0"/>
          <w:numId w:val="14"/>
        </w:numPr>
        <w:tabs>
          <w:tab w:val="left" w:pos="720"/>
        </w:tabs>
        <w:spacing w:line="0" w:lineRule="atLeast"/>
        <w:ind w:left="720" w:hanging="720"/>
        <w:rPr>
          <w:rFonts w:ascii="Arial" w:eastAsia="Arial" w:hAnsi="Arial"/>
          <w:b/>
          <w:sz w:val="28"/>
        </w:rPr>
      </w:pPr>
      <w:r>
        <w:rPr>
          <w:rFonts w:ascii="Arial" w:eastAsia="Arial" w:hAnsi="Arial"/>
          <w:b/>
          <w:sz w:val="28"/>
        </w:rPr>
        <w:t>Information audit</w:t>
      </w:r>
    </w:p>
    <w:p w:rsidR="00C8436F" w:rsidRDefault="00C8436F">
      <w:pPr>
        <w:spacing w:line="259" w:lineRule="exact"/>
        <w:rPr>
          <w:rFonts w:ascii="Times New Roman" w:eastAsia="Times New Roman" w:hAnsi="Times New Roman"/>
        </w:rPr>
      </w:pPr>
    </w:p>
    <w:p w:rsidR="00C8436F" w:rsidRDefault="00115C6E">
      <w:pPr>
        <w:tabs>
          <w:tab w:val="left" w:pos="1400"/>
        </w:tabs>
        <w:spacing w:line="273" w:lineRule="auto"/>
        <w:ind w:left="1420" w:right="266" w:hanging="676"/>
        <w:rPr>
          <w:rFonts w:ascii="Arial" w:eastAsia="Arial" w:hAnsi="Arial"/>
          <w:sz w:val="22"/>
        </w:rPr>
      </w:pPr>
      <w:r>
        <w:rPr>
          <w:rFonts w:ascii="Arial" w:eastAsia="Arial" w:hAnsi="Arial"/>
          <w:sz w:val="22"/>
        </w:rPr>
        <w:t>13.1.</w:t>
      </w:r>
      <w:r>
        <w:rPr>
          <w:rFonts w:ascii="Arial" w:eastAsia="Arial" w:hAnsi="Arial"/>
          <w:sz w:val="22"/>
        </w:rPr>
        <w:tab/>
        <w:t>The school conducts information audits on an annual basis against all information held by the school to evaluate the information the school is holding, receiving and using, and to ensure that this is correctly managed in accordance with the</w:t>
      </w:r>
      <w:r w:rsidR="00C83EB2">
        <w:rPr>
          <w:rFonts w:ascii="Arial" w:eastAsia="Arial" w:hAnsi="Arial"/>
          <w:sz w:val="22"/>
        </w:rPr>
        <w:t xml:space="preserve"> UK</w:t>
      </w:r>
      <w:r>
        <w:rPr>
          <w:rFonts w:ascii="Arial" w:eastAsia="Arial" w:hAnsi="Arial"/>
          <w:sz w:val="22"/>
        </w:rPr>
        <w:t xml:space="preserve"> GDPR. This includes the following information:</w:t>
      </w:r>
    </w:p>
    <w:p w:rsidR="00C8436F" w:rsidRDefault="00C8436F">
      <w:pPr>
        <w:spacing w:line="202" w:lineRule="exact"/>
        <w:rPr>
          <w:rFonts w:ascii="Times New Roman" w:eastAsia="Times New Roman" w:hAnsi="Times New Roman"/>
        </w:rPr>
      </w:pPr>
    </w:p>
    <w:p w:rsidR="00C8436F" w:rsidRDefault="00115C6E">
      <w:pPr>
        <w:numPr>
          <w:ilvl w:val="0"/>
          <w:numId w:val="15"/>
        </w:numPr>
        <w:tabs>
          <w:tab w:val="left" w:pos="2140"/>
        </w:tabs>
        <w:spacing w:line="0" w:lineRule="atLeast"/>
        <w:ind w:left="2140" w:hanging="359"/>
        <w:rPr>
          <w:rFonts w:ascii="Symbol" w:eastAsia="Symbol" w:hAnsi="Symbol"/>
          <w:sz w:val="22"/>
        </w:rPr>
      </w:pPr>
      <w:r>
        <w:rPr>
          <w:rFonts w:ascii="Arial" w:eastAsia="Arial" w:hAnsi="Arial"/>
          <w:sz w:val="22"/>
        </w:rPr>
        <w:t>Paper documents and records</w:t>
      </w:r>
    </w:p>
    <w:p w:rsidR="00C8436F" w:rsidRDefault="00C8436F">
      <w:pPr>
        <w:spacing w:line="37" w:lineRule="exact"/>
        <w:rPr>
          <w:rFonts w:ascii="Symbol" w:eastAsia="Symbol" w:hAnsi="Symbol"/>
          <w:sz w:val="22"/>
        </w:rPr>
      </w:pPr>
    </w:p>
    <w:p w:rsidR="00C8436F" w:rsidRDefault="00115C6E">
      <w:pPr>
        <w:numPr>
          <w:ilvl w:val="0"/>
          <w:numId w:val="15"/>
        </w:numPr>
        <w:tabs>
          <w:tab w:val="left" w:pos="2140"/>
        </w:tabs>
        <w:spacing w:line="0" w:lineRule="atLeast"/>
        <w:ind w:left="2140" w:hanging="359"/>
        <w:rPr>
          <w:rFonts w:ascii="Symbol" w:eastAsia="Symbol" w:hAnsi="Symbol"/>
          <w:sz w:val="22"/>
        </w:rPr>
      </w:pPr>
      <w:r>
        <w:rPr>
          <w:rFonts w:ascii="Arial" w:eastAsia="Arial" w:hAnsi="Arial"/>
          <w:sz w:val="22"/>
        </w:rPr>
        <w:t>Electronic documents and records</w:t>
      </w:r>
    </w:p>
    <w:p w:rsidR="00C8436F" w:rsidRDefault="00C8436F">
      <w:pPr>
        <w:spacing w:line="35" w:lineRule="exact"/>
        <w:rPr>
          <w:rFonts w:ascii="Symbol" w:eastAsia="Symbol" w:hAnsi="Symbol"/>
          <w:sz w:val="22"/>
        </w:rPr>
      </w:pPr>
    </w:p>
    <w:p w:rsidR="00C8436F" w:rsidRDefault="00115C6E">
      <w:pPr>
        <w:numPr>
          <w:ilvl w:val="0"/>
          <w:numId w:val="15"/>
        </w:numPr>
        <w:tabs>
          <w:tab w:val="left" w:pos="2140"/>
        </w:tabs>
        <w:spacing w:line="0" w:lineRule="atLeast"/>
        <w:ind w:left="2140" w:hanging="359"/>
        <w:rPr>
          <w:rFonts w:ascii="Symbol" w:eastAsia="Symbol" w:hAnsi="Symbol"/>
          <w:sz w:val="22"/>
        </w:rPr>
      </w:pPr>
      <w:r>
        <w:rPr>
          <w:rFonts w:ascii="Arial" w:eastAsia="Arial" w:hAnsi="Arial"/>
          <w:sz w:val="22"/>
        </w:rPr>
        <w:t>Databases</w:t>
      </w:r>
    </w:p>
    <w:p w:rsidR="00C8436F" w:rsidRDefault="00C8436F">
      <w:pPr>
        <w:spacing w:line="35" w:lineRule="exact"/>
        <w:rPr>
          <w:rFonts w:ascii="Symbol" w:eastAsia="Symbol" w:hAnsi="Symbol"/>
          <w:sz w:val="22"/>
        </w:rPr>
      </w:pPr>
    </w:p>
    <w:p w:rsidR="00C8436F" w:rsidRDefault="00115C6E">
      <w:pPr>
        <w:numPr>
          <w:ilvl w:val="0"/>
          <w:numId w:val="15"/>
        </w:numPr>
        <w:tabs>
          <w:tab w:val="left" w:pos="2140"/>
        </w:tabs>
        <w:spacing w:line="0" w:lineRule="atLeast"/>
        <w:ind w:left="2140" w:hanging="359"/>
        <w:rPr>
          <w:rFonts w:ascii="Symbol" w:eastAsia="Symbol" w:hAnsi="Symbol"/>
          <w:sz w:val="22"/>
        </w:rPr>
      </w:pPr>
      <w:r>
        <w:rPr>
          <w:rFonts w:ascii="Arial" w:eastAsia="Arial" w:hAnsi="Arial"/>
          <w:sz w:val="22"/>
        </w:rPr>
        <w:t>Sound recordings</w:t>
      </w:r>
    </w:p>
    <w:p w:rsidR="00C8436F" w:rsidRDefault="00C8436F">
      <w:pPr>
        <w:spacing w:line="37" w:lineRule="exact"/>
        <w:rPr>
          <w:rFonts w:ascii="Symbol" w:eastAsia="Symbol" w:hAnsi="Symbol"/>
          <w:sz w:val="22"/>
        </w:rPr>
      </w:pPr>
    </w:p>
    <w:p w:rsidR="00C8436F" w:rsidRDefault="00115C6E">
      <w:pPr>
        <w:numPr>
          <w:ilvl w:val="0"/>
          <w:numId w:val="15"/>
        </w:numPr>
        <w:tabs>
          <w:tab w:val="left" w:pos="2140"/>
        </w:tabs>
        <w:spacing w:line="0" w:lineRule="atLeast"/>
        <w:ind w:left="2140" w:hanging="359"/>
        <w:rPr>
          <w:rFonts w:ascii="Symbol" w:eastAsia="Symbol" w:hAnsi="Symbol"/>
          <w:sz w:val="22"/>
        </w:rPr>
      </w:pPr>
      <w:r>
        <w:rPr>
          <w:rFonts w:ascii="Arial" w:eastAsia="Arial" w:hAnsi="Arial"/>
          <w:sz w:val="22"/>
        </w:rPr>
        <w:t>Video and photographic records</w:t>
      </w:r>
    </w:p>
    <w:p w:rsidR="00C8436F" w:rsidRDefault="00C8436F">
      <w:pPr>
        <w:spacing w:line="35" w:lineRule="exact"/>
        <w:rPr>
          <w:rFonts w:ascii="Symbol" w:eastAsia="Symbol" w:hAnsi="Symbol"/>
          <w:sz w:val="22"/>
        </w:rPr>
      </w:pPr>
    </w:p>
    <w:p w:rsidR="00C8436F" w:rsidRDefault="00C8436F">
      <w:pPr>
        <w:spacing w:line="5" w:lineRule="exact"/>
        <w:rPr>
          <w:rFonts w:ascii="Times New Roman" w:eastAsia="Times New Roman" w:hAnsi="Times New Roman"/>
        </w:rPr>
      </w:pPr>
      <w:bookmarkStart w:id="20" w:name="page20"/>
      <w:bookmarkEnd w:id="20"/>
    </w:p>
    <w:p w:rsidR="00C8436F" w:rsidRDefault="00115C6E">
      <w:pPr>
        <w:tabs>
          <w:tab w:val="left" w:pos="1400"/>
        </w:tabs>
        <w:spacing w:line="267" w:lineRule="auto"/>
        <w:ind w:left="1420" w:right="240" w:hanging="676"/>
        <w:rPr>
          <w:rFonts w:ascii="Arial" w:eastAsia="Arial" w:hAnsi="Arial"/>
          <w:sz w:val="22"/>
        </w:rPr>
      </w:pPr>
      <w:r>
        <w:rPr>
          <w:rFonts w:ascii="Arial" w:eastAsia="Arial" w:hAnsi="Arial"/>
          <w:sz w:val="22"/>
        </w:rPr>
        <w:t>13.2.</w:t>
      </w:r>
      <w:r>
        <w:rPr>
          <w:rFonts w:ascii="Arial" w:eastAsia="Arial" w:hAnsi="Arial"/>
          <w:sz w:val="22"/>
        </w:rPr>
        <w:tab/>
        <w:t>The information audit may be completed in a number of ways, including, but not limited to:</w:t>
      </w:r>
    </w:p>
    <w:p w:rsidR="00C8436F" w:rsidRDefault="00C8436F">
      <w:pPr>
        <w:spacing w:line="234" w:lineRule="exact"/>
        <w:rPr>
          <w:rFonts w:ascii="Times New Roman" w:eastAsia="Times New Roman" w:hAnsi="Times New Roman"/>
        </w:rPr>
      </w:pPr>
    </w:p>
    <w:p w:rsidR="00C8436F" w:rsidRDefault="00115C6E">
      <w:pPr>
        <w:numPr>
          <w:ilvl w:val="0"/>
          <w:numId w:val="16"/>
        </w:numPr>
        <w:tabs>
          <w:tab w:val="left" w:pos="2140"/>
        </w:tabs>
        <w:spacing w:line="251" w:lineRule="auto"/>
        <w:ind w:left="2140" w:right="460" w:hanging="359"/>
        <w:rPr>
          <w:rFonts w:ascii="Symbol" w:eastAsia="Symbol" w:hAnsi="Symbol"/>
          <w:sz w:val="22"/>
        </w:rPr>
      </w:pPr>
      <w:r>
        <w:rPr>
          <w:rFonts w:ascii="Arial" w:eastAsia="Arial" w:hAnsi="Arial"/>
          <w:sz w:val="22"/>
        </w:rPr>
        <w:t>Interviews with staff members with key responsibilities – to identify information and information flows, etc.</w:t>
      </w:r>
    </w:p>
    <w:p w:rsidR="00C8436F" w:rsidRDefault="00C8436F">
      <w:pPr>
        <w:spacing w:line="48" w:lineRule="exact"/>
        <w:rPr>
          <w:rFonts w:ascii="Symbol" w:eastAsia="Symbol" w:hAnsi="Symbol"/>
          <w:sz w:val="22"/>
        </w:rPr>
      </w:pPr>
    </w:p>
    <w:p w:rsidR="00C8436F" w:rsidRDefault="00115C6E">
      <w:pPr>
        <w:numPr>
          <w:ilvl w:val="0"/>
          <w:numId w:val="16"/>
        </w:numPr>
        <w:tabs>
          <w:tab w:val="left" w:pos="2140"/>
        </w:tabs>
        <w:spacing w:line="254" w:lineRule="auto"/>
        <w:ind w:left="2140" w:right="740" w:hanging="359"/>
        <w:rPr>
          <w:rFonts w:ascii="Symbol" w:eastAsia="Symbol" w:hAnsi="Symbol"/>
          <w:sz w:val="22"/>
        </w:rPr>
      </w:pPr>
      <w:r>
        <w:rPr>
          <w:rFonts w:ascii="Arial" w:eastAsia="Arial" w:hAnsi="Arial"/>
          <w:sz w:val="22"/>
        </w:rPr>
        <w:lastRenderedPageBreak/>
        <w:t>Questionnaires to key staff members to identify information and information flows, etc.</w:t>
      </w:r>
    </w:p>
    <w:p w:rsidR="00C8436F" w:rsidRDefault="00C8436F">
      <w:pPr>
        <w:spacing w:line="19" w:lineRule="exact"/>
        <w:rPr>
          <w:rFonts w:ascii="Symbol" w:eastAsia="Symbol" w:hAnsi="Symbol"/>
          <w:sz w:val="22"/>
        </w:rPr>
      </w:pPr>
    </w:p>
    <w:p w:rsidR="00C8436F" w:rsidRDefault="00115C6E">
      <w:pPr>
        <w:numPr>
          <w:ilvl w:val="0"/>
          <w:numId w:val="16"/>
        </w:numPr>
        <w:tabs>
          <w:tab w:val="left" w:pos="2140"/>
        </w:tabs>
        <w:spacing w:line="0" w:lineRule="atLeast"/>
        <w:ind w:left="2140" w:hanging="359"/>
        <w:rPr>
          <w:rFonts w:ascii="Symbol" w:eastAsia="Symbol" w:hAnsi="Symbol"/>
          <w:sz w:val="22"/>
        </w:rPr>
      </w:pPr>
      <w:r>
        <w:rPr>
          <w:rFonts w:ascii="Arial" w:eastAsia="Arial" w:hAnsi="Arial"/>
          <w:sz w:val="22"/>
        </w:rPr>
        <w:t>A mixture of the above</w:t>
      </w:r>
    </w:p>
    <w:p w:rsidR="00C8436F" w:rsidRDefault="00C8436F">
      <w:pPr>
        <w:spacing w:line="339" w:lineRule="exact"/>
        <w:rPr>
          <w:rFonts w:ascii="Times New Roman" w:eastAsia="Times New Roman" w:hAnsi="Times New Roman"/>
        </w:rPr>
      </w:pPr>
    </w:p>
    <w:p w:rsidR="00C8436F" w:rsidRDefault="00115C6E">
      <w:pPr>
        <w:tabs>
          <w:tab w:val="left" w:pos="1400"/>
        </w:tabs>
        <w:spacing w:line="234" w:lineRule="auto"/>
        <w:ind w:left="1420" w:right="140" w:hanging="676"/>
        <w:rPr>
          <w:rFonts w:ascii="Arial" w:eastAsia="Arial" w:hAnsi="Arial"/>
          <w:sz w:val="22"/>
        </w:rPr>
      </w:pPr>
      <w:r>
        <w:rPr>
          <w:rFonts w:ascii="Arial" w:eastAsia="Arial" w:hAnsi="Arial"/>
          <w:sz w:val="22"/>
        </w:rPr>
        <w:t>13.3.</w:t>
      </w:r>
      <w:r>
        <w:rPr>
          <w:rFonts w:ascii="Arial" w:eastAsia="Arial" w:hAnsi="Arial"/>
          <w:sz w:val="22"/>
        </w:rPr>
        <w:tab/>
        <w:t>The DPO is responsible for completing the information audit. The information audit will include the following:</w:t>
      </w:r>
    </w:p>
    <w:p w:rsidR="00C8436F" w:rsidRDefault="00115C6E">
      <w:pPr>
        <w:numPr>
          <w:ilvl w:val="0"/>
          <w:numId w:val="17"/>
        </w:numPr>
        <w:tabs>
          <w:tab w:val="left" w:pos="2140"/>
        </w:tabs>
        <w:spacing w:line="0" w:lineRule="atLeast"/>
        <w:ind w:left="2140" w:hanging="359"/>
        <w:rPr>
          <w:rFonts w:ascii="Symbol" w:eastAsia="Symbol" w:hAnsi="Symbol"/>
          <w:sz w:val="22"/>
        </w:rPr>
      </w:pPr>
      <w:r>
        <w:rPr>
          <w:rFonts w:ascii="Arial" w:eastAsia="Arial" w:hAnsi="Arial"/>
          <w:sz w:val="22"/>
        </w:rPr>
        <w:t>The school’s data needs</w:t>
      </w:r>
    </w:p>
    <w:p w:rsidR="00C8436F" w:rsidRDefault="00115C6E">
      <w:pPr>
        <w:numPr>
          <w:ilvl w:val="0"/>
          <w:numId w:val="17"/>
        </w:numPr>
        <w:tabs>
          <w:tab w:val="left" w:pos="2140"/>
        </w:tabs>
        <w:spacing w:line="0" w:lineRule="atLeast"/>
        <w:ind w:left="2140" w:hanging="359"/>
        <w:rPr>
          <w:rFonts w:ascii="Symbol" w:eastAsia="Symbol" w:hAnsi="Symbol"/>
          <w:sz w:val="22"/>
        </w:rPr>
      </w:pPr>
      <w:r>
        <w:rPr>
          <w:rFonts w:ascii="Arial" w:eastAsia="Arial" w:hAnsi="Arial"/>
          <w:sz w:val="22"/>
        </w:rPr>
        <w:t>The information needed to meet those needs</w:t>
      </w:r>
    </w:p>
    <w:p w:rsidR="00C8436F" w:rsidRDefault="00115C6E">
      <w:pPr>
        <w:numPr>
          <w:ilvl w:val="0"/>
          <w:numId w:val="17"/>
        </w:numPr>
        <w:tabs>
          <w:tab w:val="left" w:pos="2140"/>
        </w:tabs>
        <w:spacing w:line="0" w:lineRule="atLeast"/>
        <w:ind w:left="2140" w:hanging="359"/>
        <w:rPr>
          <w:rFonts w:ascii="Symbol" w:eastAsia="Symbol" w:hAnsi="Symbol"/>
          <w:sz w:val="22"/>
        </w:rPr>
      </w:pPr>
      <w:r>
        <w:rPr>
          <w:rFonts w:ascii="Arial" w:eastAsia="Arial" w:hAnsi="Arial"/>
          <w:sz w:val="22"/>
        </w:rPr>
        <w:t>The format in which data is stored</w:t>
      </w:r>
    </w:p>
    <w:p w:rsidR="00C8436F" w:rsidRDefault="00115C6E">
      <w:pPr>
        <w:numPr>
          <w:ilvl w:val="0"/>
          <w:numId w:val="17"/>
        </w:numPr>
        <w:tabs>
          <w:tab w:val="left" w:pos="2140"/>
        </w:tabs>
        <w:spacing w:line="237" w:lineRule="auto"/>
        <w:ind w:left="2140" w:hanging="359"/>
        <w:rPr>
          <w:rFonts w:ascii="Symbol" w:eastAsia="Symbol" w:hAnsi="Symbol"/>
          <w:sz w:val="22"/>
        </w:rPr>
      </w:pPr>
      <w:r>
        <w:rPr>
          <w:rFonts w:ascii="Arial" w:eastAsia="Arial" w:hAnsi="Arial"/>
          <w:sz w:val="22"/>
        </w:rPr>
        <w:t>How long data needs to be kept for</w:t>
      </w:r>
    </w:p>
    <w:p w:rsidR="00C8436F" w:rsidRDefault="00115C6E">
      <w:pPr>
        <w:numPr>
          <w:ilvl w:val="0"/>
          <w:numId w:val="17"/>
        </w:numPr>
        <w:tabs>
          <w:tab w:val="left" w:pos="2140"/>
        </w:tabs>
        <w:spacing w:line="0" w:lineRule="atLeast"/>
        <w:ind w:left="2140" w:hanging="359"/>
        <w:rPr>
          <w:rFonts w:ascii="Symbol" w:eastAsia="Symbol" w:hAnsi="Symbol"/>
          <w:sz w:val="22"/>
        </w:rPr>
      </w:pPr>
      <w:r>
        <w:rPr>
          <w:rFonts w:ascii="Arial" w:eastAsia="Arial" w:hAnsi="Arial"/>
          <w:sz w:val="22"/>
        </w:rPr>
        <w:t>Vital records status and any protective marking</w:t>
      </w:r>
    </w:p>
    <w:p w:rsidR="00C8436F" w:rsidRDefault="00115C6E">
      <w:pPr>
        <w:numPr>
          <w:ilvl w:val="0"/>
          <w:numId w:val="17"/>
        </w:numPr>
        <w:tabs>
          <w:tab w:val="left" w:pos="2140"/>
        </w:tabs>
        <w:spacing w:line="237" w:lineRule="auto"/>
        <w:ind w:left="2140" w:hanging="359"/>
        <w:rPr>
          <w:rFonts w:ascii="Symbol" w:eastAsia="Symbol" w:hAnsi="Symbol"/>
          <w:sz w:val="22"/>
        </w:rPr>
      </w:pPr>
      <w:r>
        <w:rPr>
          <w:rFonts w:ascii="Arial" w:eastAsia="Arial" w:hAnsi="Arial"/>
          <w:sz w:val="22"/>
        </w:rPr>
        <w:t>Who is responsible for maintaining the original document</w:t>
      </w:r>
    </w:p>
    <w:p w:rsidR="00C8436F" w:rsidRDefault="00C8436F">
      <w:pPr>
        <w:spacing w:line="262" w:lineRule="exact"/>
        <w:rPr>
          <w:rFonts w:ascii="Times New Roman" w:eastAsia="Times New Roman" w:hAnsi="Times New Roman"/>
        </w:rPr>
      </w:pPr>
    </w:p>
    <w:p w:rsidR="00C8436F" w:rsidRDefault="00115C6E">
      <w:pPr>
        <w:tabs>
          <w:tab w:val="left" w:pos="1400"/>
        </w:tabs>
        <w:spacing w:line="269" w:lineRule="auto"/>
        <w:ind w:left="1420" w:right="520" w:hanging="676"/>
        <w:rPr>
          <w:rFonts w:ascii="Arial" w:eastAsia="Arial" w:hAnsi="Arial"/>
          <w:sz w:val="22"/>
        </w:rPr>
      </w:pPr>
      <w:r>
        <w:rPr>
          <w:rFonts w:ascii="Arial" w:eastAsia="Arial" w:hAnsi="Arial"/>
          <w:sz w:val="22"/>
        </w:rPr>
        <w:t>13.4.</w:t>
      </w:r>
      <w:r>
        <w:rPr>
          <w:rFonts w:ascii="Arial" w:eastAsia="Arial" w:hAnsi="Arial"/>
          <w:sz w:val="22"/>
        </w:rPr>
        <w:tab/>
        <w:t>The DPO will consult with staff members involved in the information audit process to ensure that the information is accurate.</w:t>
      </w:r>
    </w:p>
    <w:p w:rsidR="00C8436F" w:rsidRDefault="00C8436F">
      <w:pPr>
        <w:spacing w:line="215" w:lineRule="exact"/>
        <w:rPr>
          <w:rFonts w:ascii="Times New Roman" w:eastAsia="Times New Roman" w:hAnsi="Times New Roman"/>
        </w:rPr>
      </w:pPr>
    </w:p>
    <w:p w:rsidR="00C8436F" w:rsidRDefault="00115C6E">
      <w:pPr>
        <w:tabs>
          <w:tab w:val="left" w:pos="1400"/>
        </w:tabs>
        <w:spacing w:line="267" w:lineRule="auto"/>
        <w:ind w:left="1420" w:right="520" w:hanging="676"/>
        <w:rPr>
          <w:rFonts w:ascii="Arial" w:eastAsia="Arial" w:hAnsi="Arial"/>
          <w:sz w:val="22"/>
        </w:rPr>
      </w:pPr>
      <w:r>
        <w:rPr>
          <w:rFonts w:ascii="Arial" w:eastAsia="Arial" w:hAnsi="Arial"/>
          <w:sz w:val="22"/>
        </w:rPr>
        <w:t>13.5.</w:t>
      </w:r>
      <w:r>
        <w:rPr>
          <w:rFonts w:ascii="Arial" w:eastAsia="Arial" w:hAnsi="Arial"/>
          <w:sz w:val="22"/>
        </w:rPr>
        <w:tab/>
        <w:t>Once it has been confirmed that the information is accurate, the DPO will record all details on the school’s Information Asset Register.</w:t>
      </w:r>
    </w:p>
    <w:p w:rsidR="00C8436F" w:rsidRDefault="00C8436F">
      <w:pPr>
        <w:spacing w:line="220" w:lineRule="exact"/>
        <w:rPr>
          <w:rFonts w:ascii="Times New Roman" w:eastAsia="Times New Roman" w:hAnsi="Times New Roman"/>
        </w:rPr>
      </w:pPr>
    </w:p>
    <w:p w:rsidR="00C8436F" w:rsidRDefault="00115C6E">
      <w:pPr>
        <w:tabs>
          <w:tab w:val="left" w:pos="1400"/>
        </w:tabs>
        <w:spacing w:line="267" w:lineRule="auto"/>
        <w:ind w:left="1420" w:right="360" w:hanging="676"/>
        <w:rPr>
          <w:rFonts w:ascii="Arial" w:eastAsia="Arial" w:hAnsi="Arial"/>
          <w:sz w:val="22"/>
        </w:rPr>
      </w:pPr>
      <w:r>
        <w:rPr>
          <w:rFonts w:ascii="Arial" w:eastAsia="Arial" w:hAnsi="Arial"/>
          <w:sz w:val="22"/>
        </w:rPr>
        <w:t>13.6.</w:t>
      </w:r>
      <w:r>
        <w:rPr>
          <w:rFonts w:ascii="Arial" w:eastAsia="Arial" w:hAnsi="Arial"/>
          <w:sz w:val="22"/>
        </w:rPr>
        <w:tab/>
        <w:t xml:space="preserve">The information displayed on the Information Asset Register will be shared with the </w:t>
      </w:r>
      <w:proofErr w:type="spellStart"/>
      <w:r>
        <w:rPr>
          <w:rFonts w:ascii="Arial" w:eastAsia="Arial" w:hAnsi="Arial"/>
          <w:sz w:val="22"/>
        </w:rPr>
        <w:t>headteacher</w:t>
      </w:r>
      <w:proofErr w:type="spellEnd"/>
      <w:r>
        <w:rPr>
          <w:rFonts w:ascii="Arial" w:eastAsia="Arial" w:hAnsi="Arial"/>
          <w:sz w:val="22"/>
        </w:rPr>
        <w:t xml:space="preserve"> to gain their approval.</w:t>
      </w:r>
    </w:p>
    <w:p w:rsidR="00C8436F" w:rsidRDefault="00C8436F">
      <w:pPr>
        <w:spacing w:line="200" w:lineRule="exact"/>
        <w:rPr>
          <w:rFonts w:ascii="Times New Roman" w:eastAsia="Times New Roman" w:hAnsi="Times New Roman"/>
        </w:rPr>
      </w:pPr>
    </w:p>
    <w:p w:rsidR="00C8436F" w:rsidRDefault="00C8436F">
      <w:pPr>
        <w:spacing w:line="200" w:lineRule="exact"/>
        <w:rPr>
          <w:rFonts w:ascii="Times New Roman" w:eastAsia="Times New Roman" w:hAnsi="Times New Roman"/>
        </w:rPr>
      </w:pPr>
    </w:p>
    <w:p w:rsidR="00C8436F" w:rsidRDefault="00C8436F">
      <w:pPr>
        <w:spacing w:line="299" w:lineRule="exact"/>
        <w:rPr>
          <w:rFonts w:ascii="Times New Roman" w:eastAsia="Times New Roman" w:hAnsi="Times New Roman"/>
        </w:rPr>
      </w:pPr>
    </w:p>
    <w:p w:rsidR="00C8436F" w:rsidRDefault="00115C6E">
      <w:pPr>
        <w:numPr>
          <w:ilvl w:val="0"/>
          <w:numId w:val="18"/>
        </w:numPr>
        <w:tabs>
          <w:tab w:val="left" w:pos="720"/>
        </w:tabs>
        <w:spacing w:line="0" w:lineRule="atLeast"/>
        <w:ind w:left="720" w:hanging="720"/>
        <w:rPr>
          <w:rFonts w:ascii="Arial" w:eastAsia="Arial" w:hAnsi="Arial"/>
          <w:b/>
          <w:sz w:val="28"/>
        </w:rPr>
      </w:pPr>
      <w:r>
        <w:rPr>
          <w:rFonts w:ascii="Arial" w:eastAsia="Arial" w:hAnsi="Arial"/>
          <w:b/>
          <w:sz w:val="28"/>
        </w:rPr>
        <w:t>Disposal of data</w:t>
      </w:r>
    </w:p>
    <w:p w:rsidR="00C8436F" w:rsidRDefault="00C8436F">
      <w:pPr>
        <w:spacing w:line="259" w:lineRule="exact"/>
        <w:rPr>
          <w:rFonts w:ascii="Times New Roman" w:eastAsia="Times New Roman" w:hAnsi="Times New Roman"/>
        </w:rPr>
      </w:pPr>
    </w:p>
    <w:p w:rsidR="00C8436F" w:rsidRDefault="00115C6E">
      <w:pPr>
        <w:tabs>
          <w:tab w:val="left" w:pos="1400"/>
        </w:tabs>
        <w:spacing w:line="271" w:lineRule="auto"/>
        <w:ind w:left="1420" w:hanging="676"/>
        <w:jc w:val="both"/>
        <w:rPr>
          <w:rFonts w:ascii="Arial" w:eastAsia="Arial" w:hAnsi="Arial"/>
          <w:sz w:val="22"/>
        </w:rPr>
      </w:pPr>
      <w:r>
        <w:rPr>
          <w:rFonts w:ascii="Arial" w:eastAsia="Arial" w:hAnsi="Arial"/>
          <w:sz w:val="22"/>
        </w:rPr>
        <w:t>14.1.</w:t>
      </w:r>
      <w:r>
        <w:rPr>
          <w:rFonts w:ascii="Arial" w:eastAsia="Arial" w:hAnsi="Arial"/>
          <w:sz w:val="22"/>
        </w:rPr>
        <w:tab/>
        <w:t>Where disposal of information is outlined as standard disposal, this will be recycled appropriate to the form of the information, e.g. paper recycling, electronic recycling.</w:t>
      </w:r>
    </w:p>
    <w:p w:rsidR="00C8436F" w:rsidRDefault="00C8436F">
      <w:pPr>
        <w:spacing w:line="216" w:lineRule="exact"/>
        <w:rPr>
          <w:rFonts w:ascii="Times New Roman" w:eastAsia="Times New Roman" w:hAnsi="Times New Roman"/>
        </w:rPr>
      </w:pPr>
    </w:p>
    <w:p w:rsidR="00C8436F" w:rsidRDefault="00115C6E">
      <w:pPr>
        <w:tabs>
          <w:tab w:val="left" w:pos="1400"/>
        </w:tabs>
        <w:spacing w:line="272" w:lineRule="auto"/>
        <w:ind w:left="1420" w:right="20" w:hanging="676"/>
        <w:jc w:val="both"/>
        <w:rPr>
          <w:rFonts w:ascii="Arial" w:eastAsia="Arial" w:hAnsi="Arial"/>
          <w:sz w:val="22"/>
        </w:rPr>
      </w:pPr>
      <w:r>
        <w:rPr>
          <w:rFonts w:ascii="Arial" w:eastAsia="Arial" w:hAnsi="Arial"/>
          <w:sz w:val="22"/>
        </w:rPr>
        <w:t>14.2.</w:t>
      </w:r>
      <w:r>
        <w:rPr>
          <w:rFonts w:ascii="Arial" w:eastAsia="Arial" w:hAnsi="Arial"/>
          <w:sz w:val="22"/>
        </w:rPr>
        <w:tab/>
        <w:t>Where disposal of information is outlined as secure disposal, this will be shredded or pulped and electronic information will be scrubbed clean and, where possible, cut. The DPO will keep a record of all files that have been destroyed.</w:t>
      </w:r>
    </w:p>
    <w:p w:rsidR="00C8436F" w:rsidRDefault="00C8436F">
      <w:pPr>
        <w:spacing w:line="216" w:lineRule="exact"/>
        <w:rPr>
          <w:rFonts w:ascii="Times New Roman" w:eastAsia="Times New Roman" w:hAnsi="Times New Roman"/>
        </w:rPr>
      </w:pPr>
    </w:p>
    <w:p w:rsidR="00C8436F" w:rsidRDefault="00115C6E">
      <w:pPr>
        <w:tabs>
          <w:tab w:val="left" w:pos="1400"/>
        </w:tabs>
        <w:spacing w:line="273" w:lineRule="auto"/>
        <w:ind w:left="1420" w:hanging="676"/>
        <w:jc w:val="both"/>
        <w:rPr>
          <w:rFonts w:ascii="Arial" w:eastAsia="Arial" w:hAnsi="Arial"/>
          <w:sz w:val="22"/>
        </w:rPr>
      </w:pPr>
      <w:r>
        <w:rPr>
          <w:rFonts w:ascii="Arial" w:eastAsia="Arial" w:hAnsi="Arial"/>
          <w:sz w:val="22"/>
        </w:rPr>
        <w:t>14.3.</w:t>
      </w:r>
      <w:r>
        <w:rPr>
          <w:rFonts w:ascii="Arial" w:eastAsia="Arial" w:hAnsi="Arial"/>
          <w:sz w:val="22"/>
        </w:rPr>
        <w:tab/>
        <w:t xml:space="preserve">Where the disposal action is indicated as reviewed before it is disposed, the DPO will review the information against its administrative value – if the information should be kept for administrative value, </w:t>
      </w:r>
      <w:proofErr w:type="gramStart"/>
      <w:r>
        <w:rPr>
          <w:rFonts w:ascii="Arial" w:eastAsia="Arial" w:hAnsi="Arial"/>
          <w:sz w:val="22"/>
        </w:rPr>
        <w:t>the</w:t>
      </w:r>
      <w:proofErr w:type="gramEnd"/>
      <w:r>
        <w:rPr>
          <w:rFonts w:ascii="Arial" w:eastAsia="Arial" w:hAnsi="Arial"/>
          <w:sz w:val="22"/>
        </w:rPr>
        <w:t xml:space="preserve"> DPO will keep a record of this.</w:t>
      </w:r>
    </w:p>
    <w:p w:rsidR="00C8436F" w:rsidRDefault="00C8436F">
      <w:pPr>
        <w:spacing w:line="213" w:lineRule="exact"/>
        <w:rPr>
          <w:rFonts w:ascii="Times New Roman" w:eastAsia="Times New Roman" w:hAnsi="Times New Roman"/>
        </w:rPr>
      </w:pPr>
    </w:p>
    <w:p w:rsidR="00C8436F" w:rsidRDefault="00115C6E">
      <w:pPr>
        <w:tabs>
          <w:tab w:val="left" w:pos="1400"/>
        </w:tabs>
        <w:spacing w:line="267" w:lineRule="auto"/>
        <w:ind w:left="1420" w:right="20" w:hanging="676"/>
        <w:jc w:val="both"/>
        <w:rPr>
          <w:rFonts w:ascii="Arial" w:eastAsia="Arial" w:hAnsi="Arial"/>
          <w:sz w:val="22"/>
        </w:rPr>
      </w:pPr>
      <w:r>
        <w:rPr>
          <w:rFonts w:ascii="Arial" w:eastAsia="Arial" w:hAnsi="Arial"/>
          <w:sz w:val="22"/>
        </w:rPr>
        <w:t>14.4.</w:t>
      </w:r>
      <w:r>
        <w:rPr>
          <w:rFonts w:ascii="Arial" w:eastAsia="Arial" w:hAnsi="Arial"/>
          <w:sz w:val="22"/>
        </w:rPr>
        <w:tab/>
        <w:t>If, after the review, it is determined that the data should be disposed of, it will be destroyed in accordance with the disposal action outlined in this policy.</w:t>
      </w:r>
    </w:p>
    <w:p w:rsidR="00C8436F" w:rsidRDefault="00C8436F">
      <w:pPr>
        <w:spacing w:line="220" w:lineRule="exact"/>
        <w:rPr>
          <w:rFonts w:ascii="Times New Roman" w:eastAsia="Times New Roman" w:hAnsi="Times New Roman"/>
        </w:rPr>
      </w:pPr>
    </w:p>
    <w:p w:rsidR="00C8436F" w:rsidRDefault="00115C6E">
      <w:pPr>
        <w:tabs>
          <w:tab w:val="left" w:pos="1400"/>
        </w:tabs>
        <w:spacing w:line="271" w:lineRule="auto"/>
        <w:ind w:left="1420" w:right="20" w:hanging="676"/>
        <w:jc w:val="both"/>
        <w:rPr>
          <w:rFonts w:ascii="Arial" w:eastAsia="Arial" w:hAnsi="Arial"/>
          <w:sz w:val="22"/>
        </w:rPr>
      </w:pPr>
      <w:r>
        <w:rPr>
          <w:rFonts w:ascii="Arial" w:eastAsia="Arial" w:hAnsi="Arial"/>
          <w:sz w:val="22"/>
        </w:rPr>
        <w:t>14.5.</w:t>
      </w:r>
      <w:r>
        <w:rPr>
          <w:rFonts w:ascii="Arial" w:eastAsia="Arial" w:hAnsi="Arial"/>
          <w:sz w:val="22"/>
        </w:rPr>
        <w:tab/>
        <w:t>Where information has been kept for administrative purposes, the DPO will review the information again after three years and conduct the same process. If it needs to be destroyed, it will be destroyed in accordance with the disposal</w:t>
      </w:r>
    </w:p>
    <w:p w:rsidR="00C8436F" w:rsidRDefault="00C8436F">
      <w:pPr>
        <w:tabs>
          <w:tab w:val="left" w:pos="1400"/>
        </w:tabs>
        <w:spacing w:line="271" w:lineRule="auto"/>
        <w:ind w:left="1420" w:right="20" w:hanging="676"/>
        <w:jc w:val="both"/>
        <w:rPr>
          <w:rFonts w:ascii="Arial" w:eastAsia="Arial" w:hAnsi="Arial"/>
          <w:sz w:val="22"/>
        </w:rPr>
        <w:sectPr w:rsidR="00C8436F" w:rsidSect="00057D67">
          <w:pgSz w:w="11900" w:h="16838"/>
          <w:pgMar w:top="1440" w:right="1426" w:bottom="1043" w:left="1440" w:header="0" w:footer="0" w:gutter="0"/>
          <w:cols w:space="0" w:equalWidth="0">
            <w:col w:w="9040"/>
          </w:cols>
          <w:docGrid w:linePitch="360"/>
        </w:sectPr>
      </w:pPr>
    </w:p>
    <w:p w:rsidR="00C8436F" w:rsidRDefault="00C8436F">
      <w:pPr>
        <w:spacing w:line="5" w:lineRule="exact"/>
        <w:rPr>
          <w:rFonts w:ascii="Times New Roman" w:eastAsia="Times New Roman" w:hAnsi="Times New Roman"/>
        </w:rPr>
      </w:pPr>
      <w:bookmarkStart w:id="21" w:name="page21"/>
      <w:bookmarkEnd w:id="21"/>
    </w:p>
    <w:p w:rsidR="00C8436F" w:rsidRDefault="00115C6E">
      <w:pPr>
        <w:spacing w:line="267" w:lineRule="auto"/>
        <w:ind w:left="1420" w:right="6"/>
        <w:rPr>
          <w:rFonts w:ascii="Arial" w:eastAsia="Arial" w:hAnsi="Arial"/>
          <w:sz w:val="22"/>
        </w:rPr>
      </w:pPr>
      <w:proofErr w:type="gramStart"/>
      <w:r>
        <w:rPr>
          <w:rFonts w:ascii="Arial" w:eastAsia="Arial" w:hAnsi="Arial"/>
          <w:sz w:val="22"/>
        </w:rPr>
        <w:t>action</w:t>
      </w:r>
      <w:proofErr w:type="gramEnd"/>
      <w:r>
        <w:rPr>
          <w:rFonts w:ascii="Arial" w:eastAsia="Arial" w:hAnsi="Arial"/>
          <w:sz w:val="22"/>
        </w:rPr>
        <w:t xml:space="preserve"> outlined in this policy. If any information is kept, the information will be reviewed every three subsequent years.</w:t>
      </w:r>
    </w:p>
    <w:p w:rsidR="00C8436F" w:rsidRDefault="00C8436F">
      <w:pPr>
        <w:spacing w:line="220" w:lineRule="exact"/>
        <w:rPr>
          <w:rFonts w:ascii="Times New Roman" w:eastAsia="Times New Roman" w:hAnsi="Times New Roman"/>
        </w:rPr>
      </w:pPr>
    </w:p>
    <w:p w:rsidR="00C8436F" w:rsidRDefault="00115C6E">
      <w:pPr>
        <w:tabs>
          <w:tab w:val="left" w:pos="1400"/>
        </w:tabs>
        <w:spacing w:line="267" w:lineRule="auto"/>
        <w:ind w:left="1420" w:right="6" w:hanging="676"/>
        <w:rPr>
          <w:rFonts w:ascii="Arial" w:eastAsia="Arial" w:hAnsi="Arial"/>
          <w:sz w:val="22"/>
        </w:rPr>
      </w:pPr>
      <w:r>
        <w:rPr>
          <w:rFonts w:ascii="Arial" w:eastAsia="Arial" w:hAnsi="Arial"/>
          <w:sz w:val="22"/>
        </w:rPr>
        <w:t>14.6.</w:t>
      </w:r>
      <w:r>
        <w:rPr>
          <w:rFonts w:ascii="Arial" w:eastAsia="Arial" w:hAnsi="Arial"/>
          <w:sz w:val="22"/>
        </w:rPr>
        <w:tab/>
        <w:t>Where information must be kept permanently, this information is exempt from the normal review procedures</w:t>
      </w:r>
    </w:p>
    <w:p w:rsidR="00C8436F" w:rsidRDefault="00C8436F">
      <w:pPr>
        <w:spacing w:line="209" w:lineRule="exact"/>
        <w:rPr>
          <w:rFonts w:ascii="Times New Roman" w:eastAsia="Times New Roman" w:hAnsi="Times New Roman"/>
        </w:rPr>
      </w:pPr>
    </w:p>
    <w:p w:rsidR="00C8436F" w:rsidRDefault="00115C6E">
      <w:pPr>
        <w:numPr>
          <w:ilvl w:val="0"/>
          <w:numId w:val="19"/>
        </w:numPr>
        <w:tabs>
          <w:tab w:val="left" w:pos="720"/>
        </w:tabs>
        <w:spacing w:line="0" w:lineRule="atLeast"/>
        <w:ind w:left="720" w:hanging="720"/>
        <w:rPr>
          <w:rFonts w:ascii="Arial" w:eastAsia="Arial" w:hAnsi="Arial"/>
          <w:b/>
          <w:sz w:val="28"/>
        </w:rPr>
      </w:pPr>
      <w:r>
        <w:rPr>
          <w:rFonts w:ascii="Arial" w:eastAsia="Arial" w:hAnsi="Arial"/>
          <w:b/>
          <w:sz w:val="28"/>
        </w:rPr>
        <w:t>Monitoring and review</w:t>
      </w:r>
    </w:p>
    <w:p w:rsidR="00C8436F" w:rsidRDefault="00C8436F">
      <w:pPr>
        <w:spacing w:line="257" w:lineRule="exact"/>
        <w:rPr>
          <w:rFonts w:ascii="Times New Roman" w:eastAsia="Times New Roman" w:hAnsi="Times New Roman"/>
        </w:rPr>
      </w:pPr>
    </w:p>
    <w:p w:rsidR="00C8436F" w:rsidRDefault="00115C6E">
      <w:pPr>
        <w:spacing w:line="267" w:lineRule="auto"/>
        <w:ind w:left="740" w:right="6"/>
        <w:jc w:val="right"/>
        <w:rPr>
          <w:rFonts w:ascii="Arial" w:eastAsia="Arial" w:hAnsi="Arial"/>
          <w:sz w:val="22"/>
        </w:rPr>
      </w:pPr>
      <w:r>
        <w:rPr>
          <w:rFonts w:ascii="Arial" w:eastAsia="Arial" w:hAnsi="Arial"/>
          <w:sz w:val="22"/>
        </w:rPr>
        <w:t>15.1</w:t>
      </w:r>
      <w:proofErr w:type="gramStart"/>
      <w:r>
        <w:rPr>
          <w:rFonts w:ascii="Arial" w:eastAsia="Arial" w:hAnsi="Arial"/>
          <w:sz w:val="22"/>
        </w:rPr>
        <w:t>.  This</w:t>
      </w:r>
      <w:proofErr w:type="gramEnd"/>
      <w:r>
        <w:rPr>
          <w:rFonts w:ascii="Arial" w:eastAsia="Arial" w:hAnsi="Arial"/>
          <w:sz w:val="22"/>
        </w:rPr>
        <w:t xml:space="preserve"> policy will be reviewed on an annual basis by the DPO in conjunction with the </w:t>
      </w:r>
      <w:proofErr w:type="spellStart"/>
      <w:r>
        <w:rPr>
          <w:rFonts w:ascii="Arial" w:eastAsia="Arial" w:hAnsi="Arial"/>
          <w:sz w:val="22"/>
        </w:rPr>
        <w:t>headteacher</w:t>
      </w:r>
      <w:proofErr w:type="spellEnd"/>
      <w:r>
        <w:rPr>
          <w:rFonts w:ascii="Arial" w:eastAsia="Arial" w:hAnsi="Arial"/>
          <w:sz w:val="22"/>
        </w:rPr>
        <w:t xml:space="preserve"> – the next scheduled review da</w:t>
      </w:r>
      <w:r w:rsidR="00C83EB2">
        <w:rPr>
          <w:rFonts w:ascii="Arial" w:eastAsia="Arial" w:hAnsi="Arial"/>
          <w:sz w:val="22"/>
        </w:rPr>
        <w:t>te for this policy is September 2023</w:t>
      </w:r>
      <w:r>
        <w:rPr>
          <w:rFonts w:ascii="Arial" w:eastAsia="Arial" w:hAnsi="Arial"/>
          <w:sz w:val="22"/>
        </w:rPr>
        <w:t>.</w:t>
      </w:r>
    </w:p>
    <w:p w:rsidR="00C8436F" w:rsidRDefault="00C8436F">
      <w:pPr>
        <w:spacing w:line="220" w:lineRule="exact"/>
        <w:rPr>
          <w:rFonts w:ascii="Times New Roman" w:eastAsia="Times New Roman" w:hAnsi="Times New Roman"/>
        </w:rPr>
      </w:pPr>
    </w:p>
    <w:p w:rsidR="00115C6E" w:rsidRDefault="00115C6E">
      <w:pPr>
        <w:tabs>
          <w:tab w:val="left" w:pos="1400"/>
        </w:tabs>
        <w:spacing w:line="267" w:lineRule="auto"/>
        <w:ind w:left="1420" w:right="6" w:hanging="676"/>
        <w:rPr>
          <w:rFonts w:ascii="Arial" w:eastAsia="Arial" w:hAnsi="Arial"/>
          <w:sz w:val="22"/>
        </w:rPr>
      </w:pPr>
      <w:r>
        <w:rPr>
          <w:rFonts w:ascii="Arial" w:eastAsia="Arial" w:hAnsi="Arial"/>
          <w:sz w:val="22"/>
        </w:rPr>
        <w:t>15.2.</w:t>
      </w:r>
      <w:r>
        <w:rPr>
          <w:rFonts w:ascii="Arial" w:eastAsia="Arial" w:hAnsi="Arial"/>
          <w:sz w:val="22"/>
        </w:rPr>
        <w:tab/>
        <w:t>Any changes made to this policy will be communicated to all members of staff and the governing board.</w:t>
      </w:r>
    </w:p>
    <w:sectPr w:rsidR="00115C6E" w:rsidSect="00057D67">
      <w:pgSz w:w="11900" w:h="16838"/>
      <w:pgMar w:top="1440"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0A" w:rsidRDefault="00F4600A" w:rsidP="00AB2316">
      <w:r>
        <w:separator/>
      </w:r>
    </w:p>
  </w:endnote>
  <w:endnote w:type="continuationSeparator" w:id="0">
    <w:p w:rsidR="00F4600A" w:rsidRDefault="00F4600A" w:rsidP="00AB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0A" w:rsidRDefault="00F4600A" w:rsidP="00AB2316">
      <w:r>
        <w:separator/>
      </w:r>
    </w:p>
  </w:footnote>
  <w:footnote w:type="continuationSeparator" w:id="0">
    <w:p w:rsidR="00F4600A" w:rsidRDefault="00F4600A" w:rsidP="00AB2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DB127F8"/>
    <w:lvl w:ilvl="0" w:tplc="05E6B242">
      <w:start w:val="1"/>
      <w:numFmt w:val="decimal"/>
      <w:lvlText w:val="%1."/>
      <w:lvlJc w:val="left"/>
    </w:lvl>
    <w:lvl w:ilvl="1" w:tplc="1EEC963C">
      <w:start w:val="1"/>
      <w:numFmt w:val="bullet"/>
      <w:lvlText w:val=""/>
      <w:lvlJc w:val="left"/>
    </w:lvl>
    <w:lvl w:ilvl="2" w:tplc="F070A89C">
      <w:start w:val="1"/>
      <w:numFmt w:val="bullet"/>
      <w:lvlText w:val=""/>
      <w:lvlJc w:val="left"/>
    </w:lvl>
    <w:lvl w:ilvl="3" w:tplc="DA9AC4BC">
      <w:start w:val="1"/>
      <w:numFmt w:val="bullet"/>
      <w:lvlText w:val=""/>
      <w:lvlJc w:val="left"/>
    </w:lvl>
    <w:lvl w:ilvl="4" w:tplc="FA8C689C">
      <w:start w:val="1"/>
      <w:numFmt w:val="bullet"/>
      <w:lvlText w:val=""/>
      <w:lvlJc w:val="left"/>
    </w:lvl>
    <w:lvl w:ilvl="5" w:tplc="C1E64422">
      <w:start w:val="1"/>
      <w:numFmt w:val="bullet"/>
      <w:lvlText w:val=""/>
      <w:lvlJc w:val="left"/>
    </w:lvl>
    <w:lvl w:ilvl="6" w:tplc="25188944">
      <w:start w:val="1"/>
      <w:numFmt w:val="bullet"/>
      <w:lvlText w:val=""/>
      <w:lvlJc w:val="left"/>
    </w:lvl>
    <w:lvl w:ilvl="7" w:tplc="5D783732">
      <w:start w:val="1"/>
      <w:numFmt w:val="bullet"/>
      <w:lvlText w:val=""/>
      <w:lvlJc w:val="left"/>
    </w:lvl>
    <w:lvl w:ilvl="8" w:tplc="DD42DD78">
      <w:start w:val="1"/>
      <w:numFmt w:val="bullet"/>
      <w:lvlText w:val=""/>
      <w:lvlJc w:val="left"/>
    </w:lvl>
  </w:abstractNum>
  <w:abstractNum w:abstractNumId="1">
    <w:nsid w:val="00000002"/>
    <w:multiLevelType w:val="hybridMultilevel"/>
    <w:tmpl w:val="0216231A"/>
    <w:lvl w:ilvl="0" w:tplc="529E02FC">
      <w:start w:val="1"/>
      <w:numFmt w:val="bullet"/>
      <w:lvlText w:val=""/>
      <w:lvlJc w:val="left"/>
    </w:lvl>
    <w:lvl w:ilvl="1" w:tplc="E76A7EEE">
      <w:start w:val="1"/>
      <w:numFmt w:val="bullet"/>
      <w:lvlText w:val=""/>
      <w:lvlJc w:val="left"/>
    </w:lvl>
    <w:lvl w:ilvl="2" w:tplc="F4B45EAC">
      <w:start w:val="1"/>
      <w:numFmt w:val="bullet"/>
      <w:lvlText w:val=""/>
      <w:lvlJc w:val="left"/>
    </w:lvl>
    <w:lvl w:ilvl="3" w:tplc="753023E4">
      <w:start w:val="1"/>
      <w:numFmt w:val="bullet"/>
      <w:lvlText w:val=""/>
      <w:lvlJc w:val="left"/>
    </w:lvl>
    <w:lvl w:ilvl="4" w:tplc="578AC5D8">
      <w:start w:val="1"/>
      <w:numFmt w:val="bullet"/>
      <w:lvlText w:val=""/>
      <w:lvlJc w:val="left"/>
    </w:lvl>
    <w:lvl w:ilvl="5" w:tplc="8334D81C">
      <w:start w:val="1"/>
      <w:numFmt w:val="bullet"/>
      <w:lvlText w:val=""/>
      <w:lvlJc w:val="left"/>
    </w:lvl>
    <w:lvl w:ilvl="6" w:tplc="35EE7372">
      <w:start w:val="1"/>
      <w:numFmt w:val="bullet"/>
      <w:lvlText w:val=""/>
      <w:lvlJc w:val="left"/>
    </w:lvl>
    <w:lvl w:ilvl="7" w:tplc="48DEC7D2">
      <w:start w:val="1"/>
      <w:numFmt w:val="bullet"/>
      <w:lvlText w:val=""/>
      <w:lvlJc w:val="left"/>
    </w:lvl>
    <w:lvl w:ilvl="8" w:tplc="3EC6C468">
      <w:start w:val="1"/>
      <w:numFmt w:val="bullet"/>
      <w:lvlText w:val=""/>
      <w:lvlJc w:val="left"/>
    </w:lvl>
  </w:abstractNum>
  <w:abstractNum w:abstractNumId="2">
    <w:nsid w:val="00000003"/>
    <w:multiLevelType w:val="hybridMultilevel"/>
    <w:tmpl w:val="1F16E9E8"/>
    <w:lvl w:ilvl="0" w:tplc="66AEB35A">
      <w:start w:val="1"/>
      <w:numFmt w:val="bullet"/>
      <w:lvlText w:val=""/>
      <w:lvlJc w:val="left"/>
    </w:lvl>
    <w:lvl w:ilvl="1" w:tplc="2D22BFCE">
      <w:start w:val="1"/>
      <w:numFmt w:val="bullet"/>
      <w:lvlText w:val=""/>
      <w:lvlJc w:val="left"/>
    </w:lvl>
    <w:lvl w:ilvl="2" w:tplc="CA1C0A7A">
      <w:start w:val="1"/>
      <w:numFmt w:val="bullet"/>
      <w:lvlText w:val=""/>
      <w:lvlJc w:val="left"/>
    </w:lvl>
    <w:lvl w:ilvl="3" w:tplc="5BDC7A1A">
      <w:start w:val="1"/>
      <w:numFmt w:val="bullet"/>
      <w:lvlText w:val=""/>
      <w:lvlJc w:val="left"/>
    </w:lvl>
    <w:lvl w:ilvl="4" w:tplc="CCC8A224">
      <w:start w:val="1"/>
      <w:numFmt w:val="bullet"/>
      <w:lvlText w:val=""/>
      <w:lvlJc w:val="left"/>
    </w:lvl>
    <w:lvl w:ilvl="5" w:tplc="B964B992">
      <w:start w:val="1"/>
      <w:numFmt w:val="bullet"/>
      <w:lvlText w:val=""/>
      <w:lvlJc w:val="left"/>
    </w:lvl>
    <w:lvl w:ilvl="6" w:tplc="96EE9D22">
      <w:start w:val="1"/>
      <w:numFmt w:val="bullet"/>
      <w:lvlText w:val=""/>
      <w:lvlJc w:val="left"/>
    </w:lvl>
    <w:lvl w:ilvl="7" w:tplc="9ABCBC2C">
      <w:start w:val="1"/>
      <w:numFmt w:val="bullet"/>
      <w:lvlText w:val=""/>
      <w:lvlJc w:val="left"/>
    </w:lvl>
    <w:lvl w:ilvl="8" w:tplc="84148F9A">
      <w:start w:val="1"/>
      <w:numFmt w:val="bullet"/>
      <w:lvlText w:val=""/>
      <w:lvlJc w:val="left"/>
    </w:lvl>
  </w:abstractNum>
  <w:abstractNum w:abstractNumId="3">
    <w:nsid w:val="00000004"/>
    <w:multiLevelType w:val="hybridMultilevel"/>
    <w:tmpl w:val="1190CDE6"/>
    <w:lvl w:ilvl="0" w:tplc="D97E6832">
      <w:start w:val="1"/>
      <w:numFmt w:val="decimal"/>
      <w:lvlText w:val="%1."/>
      <w:lvlJc w:val="left"/>
    </w:lvl>
    <w:lvl w:ilvl="1" w:tplc="B2E0D518">
      <w:start w:val="1"/>
      <w:numFmt w:val="bullet"/>
      <w:lvlText w:val=""/>
      <w:lvlJc w:val="left"/>
    </w:lvl>
    <w:lvl w:ilvl="2" w:tplc="75FCB3A8">
      <w:start w:val="1"/>
      <w:numFmt w:val="bullet"/>
      <w:lvlText w:val=""/>
      <w:lvlJc w:val="left"/>
    </w:lvl>
    <w:lvl w:ilvl="3" w:tplc="C39CEB5C">
      <w:start w:val="1"/>
      <w:numFmt w:val="bullet"/>
      <w:lvlText w:val=""/>
      <w:lvlJc w:val="left"/>
    </w:lvl>
    <w:lvl w:ilvl="4" w:tplc="E1F402D2">
      <w:start w:val="1"/>
      <w:numFmt w:val="bullet"/>
      <w:lvlText w:val=""/>
      <w:lvlJc w:val="left"/>
    </w:lvl>
    <w:lvl w:ilvl="5" w:tplc="A87643D0">
      <w:start w:val="1"/>
      <w:numFmt w:val="bullet"/>
      <w:lvlText w:val=""/>
      <w:lvlJc w:val="left"/>
    </w:lvl>
    <w:lvl w:ilvl="6" w:tplc="CD8035D2">
      <w:start w:val="1"/>
      <w:numFmt w:val="bullet"/>
      <w:lvlText w:val=""/>
      <w:lvlJc w:val="left"/>
    </w:lvl>
    <w:lvl w:ilvl="7" w:tplc="1792C060">
      <w:start w:val="1"/>
      <w:numFmt w:val="bullet"/>
      <w:lvlText w:val=""/>
      <w:lvlJc w:val="left"/>
    </w:lvl>
    <w:lvl w:ilvl="8" w:tplc="A0A0940A">
      <w:start w:val="1"/>
      <w:numFmt w:val="bullet"/>
      <w:lvlText w:val=""/>
      <w:lvlJc w:val="left"/>
    </w:lvl>
  </w:abstractNum>
  <w:abstractNum w:abstractNumId="4">
    <w:nsid w:val="00000005"/>
    <w:multiLevelType w:val="hybridMultilevel"/>
    <w:tmpl w:val="66EF438C"/>
    <w:lvl w:ilvl="0" w:tplc="F11C892E">
      <w:start w:val="1"/>
      <w:numFmt w:val="bullet"/>
      <w:lvlText w:val=""/>
      <w:lvlJc w:val="left"/>
    </w:lvl>
    <w:lvl w:ilvl="1" w:tplc="325666E4">
      <w:start w:val="1"/>
      <w:numFmt w:val="bullet"/>
      <w:lvlText w:val=""/>
      <w:lvlJc w:val="left"/>
    </w:lvl>
    <w:lvl w:ilvl="2" w:tplc="B2062254">
      <w:start w:val="1"/>
      <w:numFmt w:val="bullet"/>
      <w:lvlText w:val=""/>
      <w:lvlJc w:val="left"/>
    </w:lvl>
    <w:lvl w:ilvl="3" w:tplc="3588102A">
      <w:start w:val="1"/>
      <w:numFmt w:val="bullet"/>
      <w:lvlText w:val=""/>
      <w:lvlJc w:val="left"/>
    </w:lvl>
    <w:lvl w:ilvl="4" w:tplc="85F6C942">
      <w:start w:val="1"/>
      <w:numFmt w:val="bullet"/>
      <w:lvlText w:val=""/>
      <w:lvlJc w:val="left"/>
    </w:lvl>
    <w:lvl w:ilvl="5" w:tplc="7C985B4A">
      <w:start w:val="1"/>
      <w:numFmt w:val="bullet"/>
      <w:lvlText w:val=""/>
      <w:lvlJc w:val="left"/>
    </w:lvl>
    <w:lvl w:ilvl="6" w:tplc="C3ECDE6E">
      <w:start w:val="1"/>
      <w:numFmt w:val="bullet"/>
      <w:lvlText w:val=""/>
      <w:lvlJc w:val="left"/>
    </w:lvl>
    <w:lvl w:ilvl="7" w:tplc="9ADC8C12">
      <w:start w:val="1"/>
      <w:numFmt w:val="bullet"/>
      <w:lvlText w:val=""/>
      <w:lvlJc w:val="left"/>
    </w:lvl>
    <w:lvl w:ilvl="8" w:tplc="1E98228A">
      <w:start w:val="1"/>
      <w:numFmt w:val="bullet"/>
      <w:lvlText w:val=""/>
      <w:lvlJc w:val="left"/>
    </w:lvl>
  </w:abstractNum>
  <w:abstractNum w:abstractNumId="5">
    <w:nsid w:val="00000006"/>
    <w:multiLevelType w:val="hybridMultilevel"/>
    <w:tmpl w:val="140E0F76"/>
    <w:lvl w:ilvl="0" w:tplc="59DE16DA">
      <w:start w:val="1"/>
      <w:numFmt w:val="bullet"/>
      <w:lvlText w:val=""/>
      <w:lvlJc w:val="left"/>
    </w:lvl>
    <w:lvl w:ilvl="1" w:tplc="FB604A38">
      <w:start w:val="1"/>
      <w:numFmt w:val="bullet"/>
      <w:lvlText w:val=""/>
      <w:lvlJc w:val="left"/>
    </w:lvl>
    <w:lvl w:ilvl="2" w:tplc="CF5A5382">
      <w:start w:val="1"/>
      <w:numFmt w:val="bullet"/>
      <w:lvlText w:val=""/>
      <w:lvlJc w:val="left"/>
    </w:lvl>
    <w:lvl w:ilvl="3" w:tplc="2F367DF4">
      <w:start w:val="1"/>
      <w:numFmt w:val="bullet"/>
      <w:lvlText w:val=""/>
      <w:lvlJc w:val="left"/>
    </w:lvl>
    <w:lvl w:ilvl="4" w:tplc="88D48E06">
      <w:start w:val="1"/>
      <w:numFmt w:val="bullet"/>
      <w:lvlText w:val=""/>
      <w:lvlJc w:val="left"/>
    </w:lvl>
    <w:lvl w:ilvl="5" w:tplc="F540333C">
      <w:start w:val="1"/>
      <w:numFmt w:val="bullet"/>
      <w:lvlText w:val=""/>
      <w:lvlJc w:val="left"/>
    </w:lvl>
    <w:lvl w:ilvl="6" w:tplc="E9CE4C22">
      <w:start w:val="1"/>
      <w:numFmt w:val="bullet"/>
      <w:lvlText w:val=""/>
      <w:lvlJc w:val="left"/>
    </w:lvl>
    <w:lvl w:ilvl="7" w:tplc="0CD6EA00">
      <w:start w:val="1"/>
      <w:numFmt w:val="bullet"/>
      <w:lvlText w:val=""/>
      <w:lvlJc w:val="left"/>
    </w:lvl>
    <w:lvl w:ilvl="8" w:tplc="A5BEE00E">
      <w:start w:val="1"/>
      <w:numFmt w:val="bullet"/>
      <w:lvlText w:val=""/>
      <w:lvlJc w:val="left"/>
    </w:lvl>
  </w:abstractNum>
  <w:abstractNum w:abstractNumId="6">
    <w:nsid w:val="00000007"/>
    <w:multiLevelType w:val="hybridMultilevel"/>
    <w:tmpl w:val="3352255A"/>
    <w:lvl w:ilvl="0" w:tplc="F1BA2656">
      <w:start w:val="1"/>
      <w:numFmt w:val="bullet"/>
      <w:lvlText w:val=""/>
      <w:lvlJc w:val="left"/>
    </w:lvl>
    <w:lvl w:ilvl="1" w:tplc="1D20AD92">
      <w:start w:val="1"/>
      <w:numFmt w:val="bullet"/>
      <w:lvlText w:val=""/>
      <w:lvlJc w:val="left"/>
    </w:lvl>
    <w:lvl w:ilvl="2" w:tplc="2F9A8CB2">
      <w:start w:val="1"/>
      <w:numFmt w:val="bullet"/>
      <w:lvlText w:val=""/>
      <w:lvlJc w:val="left"/>
    </w:lvl>
    <w:lvl w:ilvl="3" w:tplc="FAAC4516">
      <w:start w:val="1"/>
      <w:numFmt w:val="bullet"/>
      <w:lvlText w:val=""/>
      <w:lvlJc w:val="left"/>
    </w:lvl>
    <w:lvl w:ilvl="4" w:tplc="F4225E76">
      <w:start w:val="1"/>
      <w:numFmt w:val="bullet"/>
      <w:lvlText w:val=""/>
      <w:lvlJc w:val="left"/>
    </w:lvl>
    <w:lvl w:ilvl="5" w:tplc="38A43AAC">
      <w:start w:val="1"/>
      <w:numFmt w:val="bullet"/>
      <w:lvlText w:val=""/>
      <w:lvlJc w:val="left"/>
    </w:lvl>
    <w:lvl w:ilvl="6" w:tplc="2BE42F76">
      <w:start w:val="1"/>
      <w:numFmt w:val="bullet"/>
      <w:lvlText w:val=""/>
      <w:lvlJc w:val="left"/>
    </w:lvl>
    <w:lvl w:ilvl="7" w:tplc="24DC6A1A">
      <w:start w:val="1"/>
      <w:numFmt w:val="bullet"/>
      <w:lvlText w:val=""/>
      <w:lvlJc w:val="left"/>
    </w:lvl>
    <w:lvl w:ilvl="8" w:tplc="F528C83A">
      <w:start w:val="1"/>
      <w:numFmt w:val="bullet"/>
      <w:lvlText w:val=""/>
      <w:lvlJc w:val="left"/>
    </w:lvl>
  </w:abstractNum>
  <w:abstractNum w:abstractNumId="7">
    <w:nsid w:val="00000008"/>
    <w:multiLevelType w:val="hybridMultilevel"/>
    <w:tmpl w:val="109CF92E"/>
    <w:lvl w:ilvl="0" w:tplc="0336723E">
      <w:start w:val="1"/>
      <w:numFmt w:val="bullet"/>
      <w:lvlText w:val=""/>
      <w:lvlJc w:val="left"/>
    </w:lvl>
    <w:lvl w:ilvl="1" w:tplc="2E4A5AA6">
      <w:start w:val="1"/>
      <w:numFmt w:val="bullet"/>
      <w:lvlText w:val=""/>
      <w:lvlJc w:val="left"/>
    </w:lvl>
    <w:lvl w:ilvl="2" w:tplc="25A0C760">
      <w:start w:val="1"/>
      <w:numFmt w:val="bullet"/>
      <w:lvlText w:val=""/>
      <w:lvlJc w:val="left"/>
    </w:lvl>
    <w:lvl w:ilvl="3" w:tplc="64BE40F6">
      <w:start w:val="1"/>
      <w:numFmt w:val="bullet"/>
      <w:lvlText w:val=""/>
      <w:lvlJc w:val="left"/>
    </w:lvl>
    <w:lvl w:ilvl="4" w:tplc="82CC5BFC">
      <w:start w:val="1"/>
      <w:numFmt w:val="bullet"/>
      <w:lvlText w:val=""/>
      <w:lvlJc w:val="left"/>
    </w:lvl>
    <w:lvl w:ilvl="5" w:tplc="300E073C">
      <w:start w:val="1"/>
      <w:numFmt w:val="bullet"/>
      <w:lvlText w:val=""/>
      <w:lvlJc w:val="left"/>
    </w:lvl>
    <w:lvl w:ilvl="6" w:tplc="FDEE381E">
      <w:start w:val="1"/>
      <w:numFmt w:val="bullet"/>
      <w:lvlText w:val=""/>
      <w:lvlJc w:val="left"/>
    </w:lvl>
    <w:lvl w:ilvl="7" w:tplc="23AE3398">
      <w:start w:val="1"/>
      <w:numFmt w:val="bullet"/>
      <w:lvlText w:val=""/>
      <w:lvlJc w:val="left"/>
    </w:lvl>
    <w:lvl w:ilvl="8" w:tplc="C8F61C2A">
      <w:start w:val="1"/>
      <w:numFmt w:val="bullet"/>
      <w:lvlText w:val=""/>
      <w:lvlJc w:val="left"/>
    </w:lvl>
  </w:abstractNum>
  <w:abstractNum w:abstractNumId="8">
    <w:nsid w:val="00000009"/>
    <w:multiLevelType w:val="hybridMultilevel"/>
    <w:tmpl w:val="0DED7262"/>
    <w:lvl w:ilvl="0" w:tplc="CBB4351A">
      <w:start w:val="10"/>
      <w:numFmt w:val="decimal"/>
      <w:lvlText w:val="%1."/>
      <w:lvlJc w:val="left"/>
    </w:lvl>
    <w:lvl w:ilvl="1" w:tplc="B61620D0">
      <w:start w:val="1"/>
      <w:numFmt w:val="bullet"/>
      <w:lvlText w:val=""/>
      <w:lvlJc w:val="left"/>
    </w:lvl>
    <w:lvl w:ilvl="2" w:tplc="41B669A2">
      <w:start w:val="1"/>
      <w:numFmt w:val="bullet"/>
      <w:lvlText w:val=""/>
      <w:lvlJc w:val="left"/>
    </w:lvl>
    <w:lvl w:ilvl="3" w:tplc="CF8A6736">
      <w:start w:val="1"/>
      <w:numFmt w:val="bullet"/>
      <w:lvlText w:val=""/>
      <w:lvlJc w:val="left"/>
    </w:lvl>
    <w:lvl w:ilvl="4" w:tplc="FC4CBB92">
      <w:start w:val="1"/>
      <w:numFmt w:val="bullet"/>
      <w:lvlText w:val=""/>
      <w:lvlJc w:val="left"/>
    </w:lvl>
    <w:lvl w:ilvl="5" w:tplc="702CBC4C">
      <w:start w:val="1"/>
      <w:numFmt w:val="bullet"/>
      <w:lvlText w:val=""/>
      <w:lvlJc w:val="left"/>
    </w:lvl>
    <w:lvl w:ilvl="6" w:tplc="5928D96C">
      <w:start w:val="1"/>
      <w:numFmt w:val="bullet"/>
      <w:lvlText w:val=""/>
      <w:lvlJc w:val="left"/>
    </w:lvl>
    <w:lvl w:ilvl="7" w:tplc="89BEC960">
      <w:start w:val="1"/>
      <w:numFmt w:val="bullet"/>
      <w:lvlText w:val=""/>
      <w:lvlJc w:val="left"/>
    </w:lvl>
    <w:lvl w:ilvl="8" w:tplc="1EC8209A">
      <w:start w:val="1"/>
      <w:numFmt w:val="bullet"/>
      <w:lvlText w:val=""/>
      <w:lvlJc w:val="left"/>
    </w:lvl>
  </w:abstractNum>
  <w:abstractNum w:abstractNumId="9">
    <w:nsid w:val="0000000A"/>
    <w:multiLevelType w:val="hybridMultilevel"/>
    <w:tmpl w:val="7FDCC232"/>
    <w:lvl w:ilvl="0" w:tplc="62F4A6BE">
      <w:start w:val="1"/>
      <w:numFmt w:val="bullet"/>
      <w:lvlText w:val=""/>
      <w:lvlJc w:val="left"/>
    </w:lvl>
    <w:lvl w:ilvl="1" w:tplc="3676DB92">
      <w:start w:val="1"/>
      <w:numFmt w:val="bullet"/>
      <w:lvlText w:val=""/>
      <w:lvlJc w:val="left"/>
    </w:lvl>
    <w:lvl w:ilvl="2" w:tplc="EC5623A8">
      <w:start w:val="1"/>
      <w:numFmt w:val="bullet"/>
      <w:lvlText w:val=""/>
      <w:lvlJc w:val="left"/>
    </w:lvl>
    <w:lvl w:ilvl="3" w:tplc="5FDA9784">
      <w:start w:val="1"/>
      <w:numFmt w:val="bullet"/>
      <w:lvlText w:val=""/>
      <w:lvlJc w:val="left"/>
    </w:lvl>
    <w:lvl w:ilvl="4" w:tplc="33747204">
      <w:start w:val="1"/>
      <w:numFmt w:val="bullet"/>
      <w:lvlText w:val=""/>
      <w:lvlJc w:val="left"/>
    </w:lvl>
    <w:lvl w:ilvl="5" w:tplc="609A5EE8">
      <w:start w:val="1"/>
      <w:numFmt w:val="bullet"/>
      <w:lvlText w:val=""/>
      <w:lvlJc w:val="left"/>
    </w:lvl>
    <w:lvl w:ilvl="6" w:tplc="655CDEB0">
      <w:start w:val="1"/>
      <w:numFmt w:val="bullet"/>
      <w:lvlText w:val=""/>
      <w:lvlJc w:val="left"/>
    </w:lvl>
    <w:lvl w:ilvl="7" w:tplc="B0009718">
      <w:start w:val="1"/>
      <w:numFmt w:val="bullet"/>
      <w:lvlText w:val=""/>
      <w:lvlJc w:val="left"/>
    </w:lvl>
    <w:lvl w:ilvl="8" w:tplc="D99842EC">
      <w:start w:val="1"/>
      <w:numFmt w:val="bullet"/>
      <w:lvlText w:val=""/>
      <w:lvlJc w:val="left"/>
    </w:lvl>
  </w:abstractNum>
  <w:abstractNum w:abstractNumId="10">
    <w:nsid w:val="0000000B"/>
    <w:multiLevelType w:val="hybridMultilevel"/>
    <w:tmpl w:val="1BEFD79E"/>
    <w:lvl w:ilvl="0" w:tplc="DA5EE662">
      <w:start w:val="11"/>
      <w:numFmt w:val="decimal"/>
      <w:lvlText w:val="%1."/>
      <w:lvlJc w:val="left"/>
    </w:lvl>
    <w:lvl w:ilvl="1" w:tplc="B9AA27D6">
      <w:start w:val="1"/>
      <w:numFmt w:val="bullet"/>
      <w:lvlText w:val=""/>
      <w:lvlJc w:val="left"/>
    </w:lvl>
    <w:lvl w:ilvl="2" w:tplc="8B443A9E">
      <w:start w:val="1"/>
      <w:numFmt w:val="bullet"/>
      <w:lvlText w:val=""/>
      <w:lvlJc w:val="left"/>
    </w:lvl>
    <w:lvl w:ilvl="3" w:tplc="3822C9A4">
      <w:start w:val="1"/>
      <w:numFmt w:val="bullet"/>
      <w:lvlText w:val=""/>
      <w:lvlJc w:val="left"/>
    </w:lvl>
    <w:lvl w:ilvl="4" w:tplc="29608C86">
      <w:start w:val="1"/>
      <w:numFmt w:val="bullet"/>
      <w:lvlText w:val=""/>
      <w:lvlJc w:val="left"/>
    </w:lvl>
    <w:lvl w:ilvl="5" w:tplc="8CE22AB6">
      <w:start w:val="1"/>
      <w:numFmt w:val="bullet"/>
      <w:lvlText w:val=""/>
      <w:lvlJc w:val="left"/>
    </w:lvl>
    <w:lvl w:ilvl="6" w:tplc="159684E0">
      <w:start w:val="1"/>
      <w:numFmt w:val="bullet"/>
      <w:lvlText w:val=""/>
      <w:lvlJc w:val="left"/>
    </w:lvl>
    <w:lvl w:ilvl="7" w:tplc="1D908AE2">
      <w:start w:val="1"/>
      <w:numFmt w:val="bullet"/>
      <w:lvlText w:val=""/>
      <w:lvlJc w:val="left"/>
    </w:lvl>
    <w:lvl w:ilvl="8" w:tplc="78DAC998">
      <w:start w:val="1"/>
      <w:numFmt w:val="bullet"/>
      <w:lvlText w:val=""/>
      <w:lvlJc w:val="left"/>
    </w:lvl>
  </w:abstractNum>
  <w:abstractNum w:abstractNumId="11">
    <w:nsid w:val="0000000C"/>
    <w:multiLevelType w:val="hybridMultilevel"/>
    <w:tmpl w:val="41A7C4C8"/>
    <w:lvl w:ilvl="0" w:tplc="AA727960">
      <w:start w:val="1"/>
      <w:numFmt w:val="bullet"/>
      <w:lvlText w:val=""/>
      <w:lvlJc w:val="left"/>
    </w:lvl>
    <w:lvl w:ilvl="1" w:tplc="DC92767A">
      <w:start w:val="1"/>
      <w:numFmt w:val="bullet"/>
      <w:lvlText w:val=""/>
      <w:lvlJc w:val="left"/>
    </w:lvl>
    <w:lvl w:ilvl="2" w:tplc="9FF60E16">
      <w:start w:val="1"/>
      <w:numFmt w:val="bullet"/>
      <w:lvlText w:val=""/>
      <w:lvlJc w:val="left"/>
    </w:lvl>
    <w:lvl w:ilvl="3" w:tplc="A23C3FB0">
      <w:start w:val="1"/>
      <w:numFmt w:val="bullet"/>
      <w:lvlText w:val=""/>
      <w:lvlJc w:val="left"/>
    </w:lvl>
    <w:lvl w:ilvl="4" w:tplc="BE2420EC">
      <w:start w:val="1"/>
      <w:numFmt w:val="bullet"/>
      <w:lvlText w:val=""/>
      <w:lvlJc w:val="left"/>
    </w:lvl>
    <w:lvl w:ilvl="5" w:tplc="7206B380">
      <w:start w:val="1"/>
      <w:numFmt w:val="bullet"/>
      <w:lvlText w:val=""/>
      <w:lvlJc w:val="left"/>
    </w:lvl>
    <w:lvl w:ilvl="6" w:tplc="B2666928">
      <w:start w:val="1"/>
      <w:numFmt w:val="bullet"/>
      <w:lvlText w:val=""/>
      <w:lvlJc w:val="left"/>
    </w:lvl>
    <w:lvl w:ilvl="7" w:tplc="B5F61266">
      <w:start w:val="1"/>
      <w:numFmt w:val="bullet"/>
      <w:lvlText w:val=""/>
      <w:lvlJc w:val="left"/>
    </w:lvl>
    <w:lvl w:ilvl="8" w:tplc="1534DBAC">
      <w:start w:val="1"/>
      <w:numFmt w:val="bullet"/>
      <w:lvlText w:val=""/>
      <w:lvlJc w:val="left"/>
    </w:lvl>
  </w:abstractNum>
  <w:abstractNum w:abstractNumId="12">
    <w:nsid w:val="0000000D"/>
    <w:multiLevelType w:val="hybridMultilevel"/>
    <w:tmpl w:val="6B68079A"/>
    <w:lvl w:ilvl="0" w:tplc="B81ED61C">
      <w:start w:val="12"/>
      <w:numFmt w:val="decimal"/>
      <w:lvlText w:val="%1."/>
      <w:lvlJc w:val="left"/>
    </w:lvl>
    <w:lvl w:ilvl="1" w:tplc="8F94B720">
      <w:start w:val="1"/>
      <w:numFmt w:val="bullet"/>
      <w:lvlText w:val=""/>
      <w:lvlJc w:val="left"/>
    </w:lvl>
    <w:lvl w:ilvl="2" w:tplc="B6CAD842">
      <w:start w:val="1"/>
      <w:numFmt w:val="bullet"/>
      <w:lvlText w:val=""/>
      <w:lvlJc w:val="left"/>
    </w:lvl>
    <w:lvl w:ilvl="3" w:tplc="16AE6E3E">
      <w:start w:val="1"/>
      <w:numFmt w:val="bullet"/>
      <w:lvlText w:val=""/>
      <w:lvlJc w:val="left"/>
    </w:lvl>
    <w:lvl w:ilvl="4" w:tplc="D9DA3C3E">
      <w:start w:val="1"/>
      <w:numFmt w:val="bullet"/>
      <w:lvlText w:val=""/>
      <w:lvlJc w:val="left"/>
    </w:lvl>
    <w:lvl w:ilvl="5" w:tplc="681A0E26">
      <w:start w:val="1"/>
      <w:numFmt w:val="bullet"/>
      <w:lvlText w:val=""/>
      <w:lvlJc w:val="left"/>
    </w:lvl>
    <w:lvl w:ilvl="6" w:tplc="2A52F2B2">
      <w:start w:val="1"/>
      <w:numFmt w:val="bullet"/>
      <w:lvlText w:val=""/>
      <w:lvlJc w:val="left"/>
    </w:lvl>
    <w:lvl w:ilvl="7" w:tplc="2B3E5E84">
      <w:start w:val="1"/>
      <w:numFmt w:val="bullet"/>
      <w:lvlText w:val=""/>
      <w:lvlJc w:val="left"/>
    </w:lvl>
    <w:lvl w:ilvl="8" w:tplc="496AD7EA">
      <w:start w:val="1"/>
      <w:numFmt w:val="bullet"/>
      <w:lvlText w:val=""/>
      <w:lvlJc w:val="left"/>
    </w:lvl>
  </w:abstractNum>
  <w:abstractNum w:abstractNumId="13">
    <w:nsid w:val="0000000E"/>
    <w:multiLevelType w:val="hybridMultilevel"/>
    <w:tmpl w:val="4E6AFB66"/>
    <w:lvl w:ilvl="0" w:tplc="BAF4A566">
      <w:start w:val="12"/>
      <w:numFmt w:val="decimal"/>
      <w:lvlText w:val="%1."/>
      <w:lvlJc w:val="left"/>
    </w:lvl>
    <w:lvl w:ilvl="1" w:tplc="B4BC07EC">
      <w:start w:val="1"/>
      <w:numFmt w:val="bullet"/>
      <w:lvlText w:val=""/>
      <w:lvlJc w:val="left"/>
    </w:lvl>
    <w:lvl w:ilvl="2" w:tplc="3040543E">
      <w:start w:val="1"/>
      <w:numFmt w:val="bullet"/>
      <w:lvlText w:val=""/>
      <w:lvlJc w:val="left"/>
    </w:lvl>
    <w:lvl w:ilvl="3" w:tplc="2966807C">
      <w:start w:val="1"/>
      <w:numFmt w:val="bullet"/>
      <w:lvlText w:val=""/>
      <w:lvlJc w:val="left"/>
    </w:lvl>
    <w:lvl w:ilvl="4" w:tplc="9ED002DE">
      <w:start w:val="1"/>
      <w:numFmt w:val="bullet"/>
      <w:lvlText w:val=""/>
      <w:lvlJc w:val="left"/>
    </w:lvl>
    <w:lvl w:ilvl="5" w:tplc="6C267278">
      <w:start w:val="1"/>
      <w:numFmt w:val="bullet"/>
      <w:lvlText w:val=""/>
      <w:lvlJc w:val="left"/>
    </w:lvl>
    <w:lvl w:ilvl="6" w:tplc="D0746A5C">
      <w:start w:val="1"/>
      <w:numFmt w:val="bullet"/>
      <w:lvlText w:val=""/>
      <w:lvlJc w:val="left"/>
    </w:lvl>
    <w:lvl w:ilvl="7" w:tplc="CCA2E1D0">
      <w:start w:val="1"/>
      <w:numFmt w:val="bullet"/>
      <w:lvlText w:val=""/>
      <w:lvlJc w:val="left"/>
    </w:lvl>
    <w:lvl w:ilvl="8" w:tplc="921A861A">
      <w:start w:val="1"/>
      <w:numFmt w:val="bullet"/>
      <w:lvlText w:val=""/>
      <w:lvlJc w:val="left"/>
    </w:lvl>
  </w:abstractNum>
  <w:abstractNum w:abstractNumId="14">
    <w:nsid w:val="0000000F"/>
    <w:multiLevelType w:val="hybridMultilevel"/>
    <w:tmpl w:val="25E45D32"/>
    <w:lvl w:ilvl="0" w:tplc="8D800618">
      <w:start w:val="1"/>
      <w:numFmt w:val="bullet"/>
      <w:lvlText w:val=""/>
      <w:lvlJc w:val="left"/>
    </w:lvl>
    <w:lvl w:ilvl="1" w:tplc="2AECF3A0">
      <w:start w:val="1"/>
      <w:numFmt w:val="bullet"/>
      <w:lvlText w:val=""/>
      <w:lvlJc w:val="left"/>
    </w:lvl>
    <w:lvl w:ilvl="2" w:tplc="E7F09A7A">
      <w:start w:val="1"/>
      <w:numFmt w:val="bullet"/>
      <w:lvlText w:val=""/>
      <w:lvlJc w:val="left"/>
    </w:lvl>
    <w:lvl w:ilvl="3" w:tplc="A9F6B85A">
      <w:start w:val="1"/>
      <w:numFmt w:val="bullet"/>
      <w:lvlText w:val=""/>
      <w:lvlJc w:val="left"/>
    </w:lvl>
    <w:lvl w:ilvl="4" w:tplc="E8664728">
      <w:start w:val="1"/>
      <w:numFmt w:val="bullet"/>
      <w:lvlText w:val=""/>
      <w:lvlJc w:val="left"/>
    </w:lvl>
    <w:lvl w:ilvl="5" w:tplc="1938E586">
      <w:start w:val="1"/>
      <w:numFmt w:val="bullet"/>
      <w:lvlText w:val=""/>
      <w:lvlJc w:val="left"/>
    </w:lvl>
    <w:lvl w:ilvl="6" w:tplc="DC901418">
      <w:start w:val="1"/>
      <w:numFmt w:val="bullet"/>
      <w:lvlText w:val=""/>
      <w:lvlJc w:val="left"/>
    </w:lvl>
    <w:lvl w:ilvl="7" w:tplc="1C78962C">
      <w:start w:val="1"/>
      <w:numFmt w:val="bullet"/>
      <w:lvlText w:val=""/>
      <w:lvlJc w:val="left"/>
    </w:lvl>
    <w:lvl w:ilvl="8" w:tplc="97E26712">
      <w:start w:val="1"/>
      <w:numFmt w:val="bullet"/>
      <w:lvlText w:val=""/>
      <w:lvlJc w:val="left"/>
    </w:lvl>
  </w:abstractNum>
  <w:abstractNum w:abstractNumId="15">
    <w:nsid w:val="00000010"/>
    <w:multiLevelType w:val="hybridMultilevel"/>
    <w:tmpl w:val="519B500C"/>
    <w:lvl w:ilvl="0" w:tplc="1878F4DE">
      <w:start w:val="1"/>
      <w:numFmt w:val="bullet"/>
      <w:lvlText w:val=""/>
      <w:lvlJc w:val="left"/>
    </w:lvl>
    <w:lvl w:ilvl="1" w:tplc="B3AEA3E0">
      <w:start w:val="1"/>
      <w:numFmt w:val="bullet"/>
      <w:lvlText w:val=""/>
      <w:lvlJc w:val="left"/>
    </w:lvl>
    <w:lvl w:ilvl="2" w:tplc="34F04286">
      <w:start w:val="1"/>
      <w:numFmt w:val="bullet"/>
      <w:lvlText w:val=""/>
      <w:lvlJc w:val="left"/>
    </w:lvl>
    <w:lvl w:ilvl="3" w:tplc="7BC6FCAC">
      <w:start w:val="1"/>
      <w:numFmt w:val="bullet"/>
      <w:lvlText w:val=""/>
      <w:lvlJc w:val="left"/>
    </w:lvl>
    <w:lvl w:ilvl="4" w:tplc="118C98E6">
      <w:start w:val="1"/>
      <w:numFmt w:val="bullet"/>
      <w:lvlText w:val=""/>
      <w:lvlJc w:val="left"/>
    </w:lvl>
    <w:lvl w:ilvl="5" w:tplc="57DCF9BE">
      <w:start w:val="1"/>
      <w:numFmt w:val="bullet"/>
      <w:lvlText w:val=""/>
      <w:lvlJc w:val="left"/>
    </w:lvl>
    <w:lvl w:ilvl="6" w:tplc="7416E02E">
      <w:start w:val="1"/>
      <w:numFmt w:val="bullet"/>
      <w:lvlText w:val=""/>
      <w:lvlJc w:val="left"/>
    </w:lvl>
    <w:lvl w:ilvl="7" w:tplc="F704DA9C">
      <w:start w:val="1"/>
      <w:numFmt w:val="bullet"/>
      <w:lvlText w:val=""/>
      <w:lvlJc w:val="left"/>
    </w:lvl>
    <w:lvl w:ilvl="8" w:tplc="40C09350">
      <w:start w:val="1"/>
      <w:numFmt w:val="bullet"/>
      <w:lvlText w:val=""/>
      <w:lvlJc w:val="left"/>
    </w:lvl>
  </w:abstractNum>
  <w:abstractNum w:abstractNumId="16">
    <w:nsid w:val="00000011"/>
    <w:multiLevelType w:val="hybridMultilevel"/>
    <w:tmpl w:val="431BD7B6"/>
    <w:lvl w:ilvl="0" w:tplc="467EAC4C">
      <w:start w:val="1"/>
      <w:numFmt w:val="bullet"/>
      <w:lvlText w:val=""/>
      <w:lvlJc w:val="left"/>
    </w:lvl>
    <w:lvl w:ilvl="1" w:tplc="51C2F440">
      <w:start w:val="1"/>
      <w:numFmt w:val="bullet"/>
      <w:lvlText w:val=""/>
      <w:lvlJc w:val="left"/>
    </w:lvl>
    <w:lvl w:ilvl="2" w:tplc="FD94AE98">
      <w:start w:val="1"/>
      <w:numFmt w:val="bullet"/>
      <w:lvlText w:val=""/>
      <w:lvlJc w:val="left"/>
    </w:lvl>
    <w:lvl w:ilvl="3" w:tplc="78526B2A">
      <w:start w:val="1"/>
      <w:numFmt w:val="bullet"/>
      <w:lvlText w:val=""/>
      <w:lvlJc w:val="left"/>
    </w:lvl>
    <w:lvl w:ilvl="4" w:tplc="99CE21BA">
      <w:start w:val="1"/>
      <w:numFmt w:val="bullet"/>
      <w:lvlText w:val=""/>
      <w:lvlJc w:val="left"/>
    </w:lvl>
    <w:lvl w:ilvl="5" w:tplc="333E3346">
      <w:start w:val="1"/>
      <w:numFmt w:val="bullet"/>
      <w:lvlText w:val=""/>
      <w:lvlJc w:val="left"/>
    </w:lvl>
    <w:lvl w:ilvl="6" w:tplc="5D8C386E">
      <w:start w:val="1"/>
      <w:numFmt w:val="bullet"/>
      <w:lvlText w:val=""/>
      <w:lvlJc w:val="left"/>
    </w:lvl>
    <w:lvl w:ilvl="7" w:tplc="33FEF2A8">
      <w:start w:val="1"/>
      <w:numFmt w:val="bullet"/>
      <w:lvlText w:val=""/>
      <w:lvlJc w:val="left"/>
    </w:lvl>
    <w:lvl w:ilvl="8" w:tplc="B540FD46">
      <w:start w:val="1"/>
      <w:numFmt w:val="bullet"/>
      <w:lvlText w:val=""/>
      <w:lvlJc w:val="left"/>
    </w:lvl>
  </w:abstractNum>
  <w:abstractNum w:abstractNumId="17">
    <w:nsid w:val="00000012"/>
    <w:multiLevelType w:val="hybridMultilevel"/>
    <w:tmpl w:val="3F2DBA30"/>
    <w:lvl w:ilvl="0" w:tplc="C9CE71BA">
      <w:start w:val="14"/>
      <w:numFmt w:val="decimal"/>
      <w:lvlText w:val="%1."/>
      <w:lvlJc w:val="left"/>
    </w:lvl>
    <w:lvl w:ilvl="1" w:tplc="7DA0FD84">
      <w:start w:val="1"/>
      <w:numFmt w:val="bullet"/>
      <w:lvlText w:val=""/>
      <w:lvlJc w:val="left"/>
    </w:lvl>
    <w:lvl w:ilvl="2" w:tplc="6908BB0A">
      <w:start w:val="1"/>
      <w:numFmt w:val="bullet"/>
      <w:lvlText w:val=""/>
      <w:lvlJc w:val="left"/>
    </w:lvl>
    <w:lvl w:ilvl="3" w:tplc="0BA2AEAA">
      <w:start w:val="1"/>
      <w:numFmt w:val="bullet"/>
      <w:lvlText w:val=""/>
      <w:lvlJc w:val="left"/>
    </w:lvl>
    <w:lvl w:ilvl="4" w:tplc="338C1274">
      <w:start w:val="1"/>
      <w:numFmt w:val="bullet"/>
      <w:lvlText w:val=""/>
      <w:lvlJc w:val="left"/>
    </w:lvl>
    <w:lvl w:ilvl="5" w:tplc="5478F178">
      <w:start w:val="1"/>
      <w:numFmt w:val="bullet"/>
      <w:lvlText w:val=""/>
      <w:lvlJc w:val="left"/>
    </w:lvl>
    <w:lvl w:ilvl="6" w:tplc="090EC234">
      <w:start w:val="1"/>
      <w:numFmt w:val="bullet"/>
      <w:lvlText w:val=""/>
      <w:lvlJc w:val="left"/>
    </w:lvl>
    <w:lvl w:ilvl="7" w:tplc="E8A21446">
      <w:start w:val="1"/>
      <w:numFmt w:val="bullet"/>
      <w:lvlText w:val=""/>
      <w:lvlJc w:val="left"/>
    </w:lvl>
    <w:lvl w:ilvl="8" w:tplc="379A896C">
      <w:start w:val="1"/>
      <w:numFmt w:val="bullet"/>
      <w:lvlText w:val=""/>
      <w:lvlJc w:val="left"/>
    </w:lvl>
  </w:abstractNum>
  <w:abstractNum w:abstractNumId="18">
    <w:nsid w:val="00000013"/>
    <w:multiLevelType w:val="hybridMultilevel"/>
    <w:tmpl w:val="7C83E458"/>
    <w:lvl w:ilvl="0" w:tplc="0EE6D2C6">
      <w:start w:val="15"/>
      <w:numFmt w:val="decimal"/>
      <w:lvlText w:val="%1."/>
      <w:lvlJc w:val="left"/>
    </w:lvl>
    <w:lvl w:ilvl="1" w:tplc="85A6B7A4">
      <w:start w:val="1"/>
      <w:numFmt w:val="bullet"/>
      <w:lvlText w:val=""/>
      <w:lvlJc w:val="left"/>
    </w:lvl>
    <w:lvl w:ilvl="2" w:tplc="81540B8E">
      <w:start w:val="1"/>
      <w:numFmt w:val="bullet"/>
      <w:lvlText w:val=""/>
      <w:lvlJc w:val="left"/>
    </w:lvl>
    <w:lvl w:ilvl="3" w:tplc="86E45FF0">
      <w:start w:val="1"/>
      <w:numFmt w:val="bullet"/>
      <w:lvlText w:val=""/>
      <w:lvlJc w:val="left"/>
    </w:lvl>
    <w:lvl w:ilvl="4" w:tplc="FE326E7A">
      <w:start w:val="1"/>
      <w:numFmt w:val="bullet"/>
      <w:lvlText w:val=""/>
      <w:lvlJc w:val="left"/>
    </w:lvl>
    <w:lvl w:ilvl="5" w:tplc="9AA64788">
      <w:start w:val="1"/>
      <w:numFmt w:val="bullet"/>
      <w:lvlText w:val=""/>
      <w:lvlJc w:val="left"/>
    </w:lvl>
    <w:lvl w:ilvl="6" w:tplc="9432B7C6">
      <w:start w:val="1"/>
      <w:numFmt w:val="bullet"/>
      <w:lvlText w:val=""/>
      <w:lvlJc w:val="left"/>
    </w:lvl>
    <w:lvl w:ilvl="7" w:tplc="C4E61DE8">
      <w:start w:val="1"/>
      <w:numFmt w:val="bullet"/>
      <w:lvlText w:val=""/>
      <w:lvlJc w:val="left"/>
    </w:lvl>
    <w:lvl w:ilvl="8" w:tplc="A20C233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66"/>
    <w:rsid w:val="00057D67"/>
    <w:rsid w:val="0010029B"/>
    <w:rsid w:val="00115C6E"/>
    <w:rsid w:val="00235939"/>
    <w:rsid w:val="0027055B"/>
    <w:rsid w:val="002A4FA4"/>
    <w:rsid w:val="0032114D"/>
    <w:rsid w:val="00377E43"/>
    <w:rsid w:val="003B1359"/>
    <w:rsid w:val="004351EF"/>
    <w:rsid w:val="0053081A"/>
    <w:rsid w:val="005B7722"/>
    <w:rsid w:val="00640F68"/>
    <w:rsid w:val="006662FF"/>
    <w:rsid w:val="0071540A"/>
    <w:rsid w:val="00784B36"/>
    <w:rsid w:val="00965E37"/>
    <w:rsid w:val="009B46F4"/>
    <w:rsid w:val="00A11F72"/>
    <w:rsid w:val="00A21844"/>
    <w:rsid w:val="00A82016"/>
    <w:rsid w:val="00AB2316"/>
    <w:rsid w:val="00B27D74"/>
    <w:rsid w:val="00BF6078"/>
    <w:rsid w:val="00C83EB2"/>
    <w:rsid w:val="00C8436F"/>
    <w:rsid w:val="00E95630"/>
    <w:rsid w:val="00E973CC"/>
    <w:rsid w:val="00F4600A"/>
    <w:rsid w:val="00F8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316"/>
    <w:pPr>
      <w:tabs>
        <w:tab w:val="center" w:pos="4513"/>
        <w:tab w:val="right" w:pos="9026"/>
      </w:tabs>
    </w:pPr>
  </w:style>
  <w:style w:type="character" w:customStyle="1" w:styleId="HeaderChar">
    <w:name w:val="Header Char"/>
    <w:basedOn w:val="DefaultParagraphFont"/>
    <w:link w:val="Header"/>
    <w:uiPriority w:val="99"/>
    <w:rsid w:val="00AB2316"/>
  </w:style>
  <w:style w:type="paragraph" w:styleId="Footer">
    <w:name w:val="footer"/>
    <w:basedOn w:val="Normal"/>
    <w:link w:val="FooterChar"/>
    <w:uiPriority w:val="99"/>
    <w:unhideWhenUsed/>
    <w:rsid w:val="00AB2316"/>
    <w:pPr>
      <w:tabs>
        <w:tab w:val="center" w:pos="4513"/>
        <w:tab w:val="right" w:pos="9026"/>
      </w:tabs>
    </w:pPr>
  </w:style>
  <w:style w:type="character" w:customStyle="1" w:styleId="FooterChar">
    <w:name w:val="Footer Char"/>
    <w:basedOn w:val="DefaultParagraphFont"/>
    <w:link w:val="Footer"/>
    <w:uiPriority w:val="99"/>
    <w:rsid w:val="00AB2316"/>
  </w:style>
  <w:style w:type="paragraph" w:styleId="BalloonText">
    <w:name w:val="Balloon Text"/>
    <w:basedOn w:val="Normal"/>
    <w:link w:val="BalloonTextChar"/>
    <w:uiPriority w:val="99"/>
    <w:semiHidden/>
    <w:unhideWhenUsed/>
    <w:rsid w:val="0010029B"/>
    <w:rPr>
      <w:rFonts w:ascii="Tahoma" w:hAnsi="Tahoma" w:cs="Tahoma"/>
      <w:sz w:val="16"/>
      <w:szCs w:val="16"/>
    </w:rPr>
  </w:style>
  <w:style w:type="character" w:customStyle="1" w:styleId="BalloonTextChar">
    <w:name w:val="Balloon Text Char"/>
    <w:basedOn w:val="DefaultParagraphFont"/>
    <w:link w:val="BalloonText"/>
    <w:uiPriority w:val="99"/>
    <w:semiHidden/>
    <w:rsid w:val="0010029B"/>
    <w:rPr>
      <w:rFonts w:ascii="Tahoma" w:hAnsi="Tahoma" w:cs="Tahoma"/>
      <w:sz w:val="16"/>
      <w:szCs w:val="16"/>
    </w:rPr>
  </w:style>
  <w:style w:type="table" w:styleId="TableGrid">
    <w:name w:val="Table Grid"/>
    <w:basedOn w:val="TableNormal"/>
    <w:uiPriority w:val="59"/>
    <w:rsid w:val="00E9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316"/>
    <w:pPr>
      <w:tabs>
        <w:tab w:val="center" w:pos="4513"/>
        <w:tab w:val="right" w:pos="9026"/>
      </w:tabs>
    </w:pPr>
  </w:style>
  <w:style w:type="character" w:customStyle="1" w:styleId="HeaderChar">
    <w:name w:val="Header Char"/>
    <w:basedOn w:val="DefaultParagraphFont"/>
    <w:link w:val="Header"/>
    <w:uiPriority w:val="99"/>
    <w:rsid w:val="00AB2316"/>
  </w:style>
  <w:style w:type="paragraph" w:styleId="Footer">
    <w:name w:val="footer"/>
    <w:basedOn w:val="Normal"/>
    <w:link w:val="FooterChar"/>
    <w:uiPriority w:val="99"/>
    <w:unhideWhenUsed/>
    <w:rsid w:val="00AB2316"/>
    <w:pPr>
      <w:tabs>
        <w:tab w:val="center" w:pos="4513"/>
        <w:tab w:val="right" w:pos="9026"/>
      </w:tabs>
    </w:pPr>
  </w:style>
  <w:style w:type="character" w:customStyle="1" w:styleId="FooterChar">
    <w:name w:val="Footer Char"/>
    <w:basedOn w:val="DefaultParagraphFont"/>
    <w:link w:val="Footer"/>
    <w:uiPriority w:val="99"/>
    <w:rsid w:val="00AB2316"/>
  </w:style>
  <w:style w:type="paragraph" w:styleId="BalloonText">
    <w:name w:val="Balloon Text"/>
    <w:basedOn w:val="Normal"/>
    <w:link w:val="BalloonTextChar"/>
    <w:uiPriority w:val="99"/>
    <w:semiHidden/>
    <w:unhideWhenUsed/>
    <w:rsid w:val="0010029B"/>
    <w:rPr>
      <w:rFonts w:ascii="Tahoma" w:hAnsi="Tahoma" w:cs="Tahoma"/>
      <w:sz w:val="16"/>
      <w:szCs w:val="16"/>
    </w:rPr>
  </w:style>
  <w:style w:type="character" w:customStyle="1" w:styleId="BalloonTextChar">
    <w:name w:val="Balloon Text Char"/>
    <w:basedOn w:val="DefaultParagraphFont"/>
    <w:link w:val="BalloonText"/>
    <w:uiPriority w:val="99"/>
    <w:semiHidden/>
    <w:rsid w:val="0010029B"/>
    <w:rPr>
      <w:rFonts w:ascii="Tahoma" w:hAnsi="Tahoma" w:cs="Tahoma"/>
      <w:sz w:val="16"/>
      <w:szCs w:val="16"/>
    </w:rPr>
  </w:style>
  <w:style w:type="table" w:styleId="TableGrid">
    <w:name w:val="Table Grid"/>
    <w:basedOn w:val="TableNormal"/>
    <w:uiPriority w:val="59"/>
    <w:rsid w:val="00E9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5734</Words>
  <Characters>32685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Child</dc:creator>
  <cp:lastModifiedBy>Dwaddingham</cp:lastModifiedBy>
  <cp:revision>2</cp:revision>
  <dcterms:created xsi:type="dcterms:W3CDTF">2023-05-18T12:36:00Z</dcterms:created>
  <dcterms:modified xsi:type="dcterms:W3CDTF">2023-05-18T12:36:00Z</dcterms:modified>
</cp:coreProperties>
</file>